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B2" w:rsidRDefault="00D30668" w:rsidP="00C92C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92CB2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D30668" w:rsidRDefault="00D30668" w:rsidP="00C92CB2">
      <w:pPr>
        <w:pStyle w:val="ConsPlusNormal"/>
        <w:jc w:val="both"/>
      </w:pPr>
      <w:r>
        <w:t xml:space="preserve">                                    </w:t>
      </w:r>
    </w:p>
    <w:p w:rsidR="00D30668" w:rsidRDefault="00D30668" w:rsidP="00D30668">
      <w:pPr>
        <w:pStyle w:val="ConsPlusNormal"/>
        <w:jc w:val="both"/>
        <w:rPr>
          <w:rFonts w:ascii="Times New Roman" w:hAnsi="Times New Roman" w:cs="Times New Roman"/>
        </w:rPr>
      </w:pPr>
      <w:r w:rsidRPr="00D30668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30668">
        <w:rPr>
          <w:rFonts w:ascii="Times New Roman" w:hAnsi="Times New Roman" w:cs="Times New Roman"/>
        </w:rPr>
        <w:t xml:space="preserve">  Начальнику МОУО - Управление образованием</w:t>
      </w:r>
    </w:p>
    <w:p w:rsidR="00C92CB2" w:rsidRPr="00D30668" w:rsidRDefault="00C92CB2" w:rsidP="00D30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6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(инициалы, фамилия в дательном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инициалы муниципального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служащего в родительном падеже)</w:t>
      </w:r>
    </w:p>
    <w:p w:rsidR="005C415D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                           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(наименование должности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с указанием подразделения органа)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98"/>
      <w:bookmarkEnd w:id="1"/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(описание личной заинтересованности, которая приводит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или может привести к возникновению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может негативно повлиять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либо негативно влияет личная заинтересованность)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(предложения по урегулированию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_______________ 20__ г.                                                           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Регистрационный № _______________ "__" _________ 20__ г.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970" w:rsidRDefault="00297970"/>
    <w:sectPr w:rsidR="00297970" w:rsidSect="006E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13"/>
    <w:rsid w:val="00012813"/>
    <w:rsid w:val="00297970"/>
    <w:rsid w:val="005C415D"/>
    <w:rsid w:val="005E4289"/>
    <w:rsid w:val="006E3EA9"/>
    <w:rsid w:val="00C92CB2"/>
    <w:rsid w:val="00D3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171B"/>
  <w15:docId w15:val="{8ACEC2B4-90AB-4C0E-97DB-58335C00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4</cp:revision>
  <dcterms:created xsi:type="dcterms:W3CDTF">2020-01-09T08:13:00Z</dcterms:created>
  <dcterms:modified xsi:type="dcterms:W3CDTF">2020-01-09T09:44:00Z</dcterms:modified>
</cp:coreProperties>
</file>