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095" w:rsidRPr="00CD6DC6" w:rsidRDefault="00A01AF1" w:rsidP="00CD6DC6">
      <w:pPr>
        <w:pStyle w:val="Default"/>
        <w:ind w:firstLine="709"/>
        <w:jc w:val="both"/>
        <w:rPr>
          <w:rFonts w:ascii="Times New Roman" w:hAnsi="Times New Roman" w:cs="Times New Roman"/>
          <w:sz w:val="28"/>
          <w:szCs w:val="28"/>
        </w:rPr>
      </w:pPr>
      <w:r w:rsidRPr="00CD6DC6">
        <w:rPr>
          <w:rFonts w:ascii="Times New Roman" w:hAnsi="Times New Roman" w:cs="Times New Roman"/>
          <w:b/>
          <w:sz w:val="28"/>
          <w:szCs w:val="28"/>
        </w:rPr>
        <w:t>1</w:t>
      </w:r>
      <w:r w:rsidRPr="00CD6DC6">
        <w:rPr>
          <w:rFonts w:ascii="Times New Roman" w:hAnsi="Times New Roman" w:cs="Times New Roman"/>
          <w:sz w:val="28"/>
          <w:szCs w:val="28"/>
        </w:rPr>
        <w:t xml:space="preserve">. </w:t>
      </w:r>
      <w:r w:rsidR="00076FA2" w:rsidRPr="00CD6DC6">
        <w:rPr>
          <w:rFonts w:ascii="Times New Roman" w:hAnsi="Times New Roman" w:cs="Times New Roman"/>
          <w:sz w:val="28"/>
          <w:szCs w:val="28"/>
        </w:rPr>
        <w:t xml:space="preserve">Этимология термина </w:t>
      </w:r>
      <w:r w:rsidR="00076FA2" w:rsidRPr="00CD6DC6">
        <w:rPr>
          <w:rFonts w:ascii="Times New Roman" w:hAnsi="Times New Roman" w:cs="Times New Roman"/>
          <w:b/>
          <w:sz w:val="28"/>
          <w:szCs w:val="28"/>
        </w:rPr>
        <w:t>«экстремизм»</w:t>
      </w:r>
      <w:r w:rsidR="00076FA2" w:rsidRPr="00CD6DC6">
        <w:rPr>
          <w:rFonts w:ascii="Times New Roman" w:hAnsi="Times New Roman" w:cs="Times New Roman"/>
          <w:sz w:val="28"/>
          <w:szCs w:val="28"/>
        </w:rPr>
        <w:t xml:space="preserve"> обнаруживает свои корни в латинском языке, переводится как «крайний».</w:t>
      </w:r>
    </w:p>
    <w:p w:rsidR="00076FA2" w:rsidRPr="00CD6DC6" w:rsidRDefault="00076FA2" w:rsidP="00CD6DC6">
      <w:pPr>
        <w:pStyle w:val="Default"/>
        <w:ind w:firstLine="709"/>
        <w:jc w:val="both"/>
        <w:rPr>
          <w:rFonts w:ascii="Times New Roman" w:hAnsi="Times New Roman" w:cs="Times New Roman"/>
          <w:iCs/>
          <w:sz w:val="28"/>
          <w:szCs w:val="28"/>
          <w:u w:val="single"/>
        </w:rPr>
      </w:pPr>
      <w:r w:rsidRPr="00CD6DC6">
        <w:rPr>
          <w:rFonts w:ascii="Times New Roman" w:hAnsi="Times New Roman" w:cs="Times New Roman"/>
          <w:sz w:val="28"/>
          <w:szCs w:val="28"/>
          <w:u w:val="single"/>
        </w:rPr>
        <w:t>Экстремист</w:t>
      </w:r>
      <w:r w:rsidR="00435674">
        <w:rPr>
          <w:rFonts w:ascii="Times New Roman" w:hAnsi="Times New Roman" w:cs="Times New Roman"/>
          <w:sz w:val="28"/>
          <w:szCs w:val="28"/>
          <w:u w:val="single"/>
        </w:rPr>
        <w:t>ская деятельность (экстремизм) ‒</w:t>
      </w:r>
      <w:r w:rsidRPr="00CD6DC6">
        <w:rPr>
          <w:rFonts w:ascii="Times New Roman" w:hAnsi="Times New Roman" w:cs="Times New Roman"/>
          <w:sz w:val="28"/>
          <w:szCs w:val="28"/>
          <w:u w:val="single"/>
        </w:rPr>
        <w:t xml:space="preserve"> это:</w:t>
      </w:r>
    </w:p>
    <w:p w:rsidR="00076FA2" w:rsidRPr="00CD6DC6" w:rsidRDefault="00076FA2" w:rsidP="00CD6DC6">
      <w:pPr>
        <w:pStyle w:val="Default"/>
        <w:ind w:firstLine="709"/>
        <w:jc w:val="both"/>
        <w:rPr>
          <w:rFonts w:ascii="Times New Roman" w:hAnsi="Times New Roman" w:cs="Times New Roman"/>
          <w:sz w:val="28"/>
          <w:szCs w:val="28"/>
        </w:rPr>
      </w:pPr>
      <w:r w:rsidRPr="00CD6DC6">
        <w:rPr>
          <w:rFonts w:ascii="Times New Roman" w:hAnsi="Times New Roman" w:cs="Times New Roman"/>
          <w:sz w:val="28"/>
          <w:szCs w:val="28"/>
        </w:rPr>
        <w:t>насильственное изменение основ конституционного строя и нарушение целостности Российской Федерации;</w:t>
      </w:r>
    </w:p>
    <w:p w:rsidR="00076FA2" w:rsidRPr="00CD6DC6" w:rsidRDefault="00076FA2" w:rsidP="00CD6DC6">
      <w:pPr>
        <w:pStyle w:val="Default"/>
        <w:ind w:firstLine="709"/>
        <w:jc w:val="both"/>
        <w:rPr>
          <w:rFonts w:ascii="Times New Roman" w:hAnsi="Times New Roman" w:cs="Times New Roman"/>
          <w:sz w:val="28"/>
          <w:szCs w:val="28"/>
        </w:rPr>
      </w:pPr>
      <w:r w:rsidRPr="00CD6DC6">
        <w:rPr>
          <w:rFonts w:ascii="Times New Roman" w:hAnsi="Times New Roman" w:cs="Times New Roman"/>
          <w:sz w:val="28"/>
          <w:szCs w:val="28"/>
        </w:rPr>
        <w:t>публичное оправдание терроризма и иная террористическая деятельность;</w:t>
      </w:r>
      <w:r w:rsidR="00AE1095" w:rsidRPr="00CD6DC6">
        <w:rPr>
          <w:rFonts w:ascii="Times New Roman" w:hAnsi="Times New Roman" w:cs="Times New Roman"/>
          <w:sz w:val="28"/>
          <w:szCs w:val="28"/>
        </w:rPr>
        <w:t xml:space="preserve"> </w:t>
      </w:r>
      <w:r w:rsidRPr="00CD6DC6">
        <w:rPr>
          <w:rFonts w:ascii="Times New Roman" w:hAnsi="Times New Roman" w:cs="Times New Roman"/>
          <w:sz w:val="28"/>
          <w:szCs w:val="28"/>
        </w:rPr>
        <w:t>возбуждение социальной, расовой, национальной или религиозной розни;</w:t>
      </w:r>
      <w:r w:rsidR="00AE1095" w:rsidRPr="00CD6DC6">
        <w:rPr>
          <w:rFonts w:ascii="Times New Roman" w:hAnsi="Times New Roman" w:cs="Times New Roman"/>
          <w:sz w:val="28"/>
          <w:szCs w:val="28"/>
        </w:rPr>
        <w:t xml:space="preserve"> </w:t>
      </w:r>
      <w:r w:rsidRPr="00CD6DC6">
        <w:rPr>
          <w:rFonts w:ascii="Times New Roman" w:hAnsi="Times New Roman" w:cs="Times New Roman"/>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языковой принадлежности или отношения к религии;</w:t>
      </w:r>
      <w:r w:rsidR="00AE1095" w:rsidRPr="00CD6DC6">
        <w:rPr>
          <w:rFonts w:ascii="Times New Roman" w:hAnsi="Times New Roman" w:cs="Times New Roman"/>
          <w:sz w:val="28"/>
          <w:szCs w:val="28"/>
        </w:rPr>
        <w:t xml:space="preserve"> </w:t>
      </w:r>
      <w:r w:rsidRPr="00CD6DC6">
        <w:rPr>
          <w:rFonts w:ascii="Times New Roman" w:hAnsi="Times New Roman" w:cs="Times New Roman"/>
          <w:sz w:val="28"/>
          <w:szCs w:val="28"/>
        </w:rPr>
        <w:t>нарушение прав, свобод и законных интересов человека и гражданина в зависимости от его социальной, расовой, национальной, религиозной, языковой принадлежности или отношения к религии.</w:t>
      </w:r>
    </w:p>
    <w:p w:rsidR="00435674" w:rsidRDefault="00076FA2" w:rsidP="00CD6DC6">
      <w:pPr>
        <w:pStyle w:val="Default"/>
        <w:ind w:firstLine="709"/>
        <w:jc w:val="both"/>
        <w:rPr>
          <w:rFonts w:ascii="Times New Roman" w:hAnsi="Times New Roman" w:cs="Times New Roman"/>
          <w:sz w:val="28"/>
          <w:szCs w:val="28"/>
        </w:rPr>
      </w:pPr>
      <w:r w:rsidRPr="00CD6DC6">
        <w:rPr>
          <w:rFonts w:ascii="Times New Roman" w:hAnsi="Times New Roman" w:cs="Times New Roman"/>
          <w:sz w:val="28"/>
          <w:szCs w:val="28"/>
        </w:rPr>
        <w:t>Такое определение экстремизму было дано в Федеральном законе от 25 июля 2002 г. № 114</w:t>
      </w:r>
      <w:r w:rsidR="00435674">
        <w:rPr>
          <w:rFonts w:ascii="Times New Roman" w:hAnsi="Times New Roman" w:cs="Times New Roman"/>
          <w:sz w:val="28"/>
          <w:szCs w:val="28"/>
        </w:rPr>
        <w:t>-</w:t>
      </w:r>
      <w:r w:rsidRPr="00CD6DC6">
        <w:rPr>
          <w:rFonts w:ascii="Times New Roman" w:hAnsi="Times New Roman" w:cs="Times New Roman"/>
          <w:sz w:val="28"/>
          <w:szCs w:val="28"/>
        </w:rPr>
        <w:t>ФЗ «О противодействии</w:t>
      </w:r>
      <w:r w:rsidR="00435674">
        <w:rPr>
          <w:rFonts w:ascii="Times New Roman" w:hAnsi="Times New Roman" w:cs="Times New Roman"/>
          <w:sz w:val="28"/>
          <w:szCs w:val="28"/>
        </w:rPr>
        <w:t xml:space="preserve"> экстремистской деятельности». </w:t>
      </w:r>
    </w:p>
    <w:p w:rsidR="007B59AB" w:rsidRPr="00CD6DC6" w:rsidRDefault="00076FA2" w:rsidP="00CD6DC6">
      <w:pPr>
        <w:pStyle w:val="Default"/>
        <w:ind w:firstLine="709"/>
        <w:jc w:val="both"/>
        <w:rPr>
          <w:rFonts w:ascii="Times New Roman" w:hAnsi="Times New Roman" w:cs="Times New Roman"/>
          <w:iCs/>
          <w:sz w:val="28"/>
          <w:szCs w:val="28"/>
        </w:rPr>
      </w:pPr>
      <w:r w:rsidRPr="00CD6DC6">
        <w:rPr>
          <w:rFonts w:ascii="Times New Roman" w:hAnsi="Times New Roman" w:cs="Times New Roman"/>
          <w:sz w:val="28"/>
          <w:szCs w:val="28"/>
        </w:rPr>
        <w:t xml:space="preserve">Рост экстремизма </w:t>
      </w:r>
      <w:r w:rsidR="00435674">
        <w:rPr>
          <w:rFonts w:ascii="Times New Roman" w:hAnsi="Times New Roman" w:cs="Times New Roman"/>
          <w:sz w:val="28"/>
          <w:szCs w:val="28"/>
        </w:rPr>
        <w:t>‒</w:t>
      </w:r>
      <w:r w:rsidR="00DA2F65" w:rsidRPr="00CD6DC6">
        <w:rPr>
          <w:rFonts w:ascii="Times New Roman" w:hAnsi="Times New Roman" w:cs="Times New Roman"/>
          <w:sz w:val="28"/>
          <w:szCs w:val="28"/>
        </w:rPr>
        <w:t xml:space="preserve"> </w:t>
      </w:r>
      <w:r w:rsidRPr="00CD6DC6">
        <w:rPr>
          <w:rFonts w:ascii="Times New Roman" w:hAnsi="Times New Roman" w:cs="Times New Roman"/>
          <w:sz w:val="28"/>
          <w:szCs w:val="28"/>
        </w:rPr>
        <w:t>серьезная угроза стабильности и общественной безопасности</w:t>
      </w:r>
      <w:r w:rsidR="00DA2F65" w:rsidRPr="00CD6DC6">
        <w:rPr>
          <w:rFonts w:ascii="Times New Roman" w:hAnsi="Times New Roman" w:cs="Times New Roman"/>
          <w:sz w:val="28"/>
          <w:szCs w:val="28"/>
        </w:rPr>
        <w:t>. Попробуем разобраться в причинах возникновения экстремизма. Выясним, что и кто составляет социальную базу экстремистских организаций.</w:t>
      </w:r>
    </w:p>
    <w:p w:rsidR="00AE1095" w:rsidRPr="00CD6DC6" w:rsidRDefault="00A01AF1" w:rsidP="00CD6DC6">
      <w:pPr>
        <w:pStyle w:val="Default"/>
        <w:ind w:firstLine="709"/>
        <w:jc w:val="both"/>
        <w:rPr>
          <w:rFonts w:ascii="Times New Roman" w:hAnsi="Times New Roman" w:cs="Times New Roman"/>
          <w:sz w:val="28"/>
          <w:szCs w:val="28"/>
          <w:u w:val="single"/>
        </w:rPr>
      </w:pPr>
      <w:r w:rsidRPr="00CD6DC6">
        <w:rPr>
          <w:rFonts w:ascii="Times New Roman" w:hAnsi="Times New Roman" w:cs="Times New Roman"/>
          <w:b/>
          <w:iCs/>
          <w:sz w:val="28"/>
          <w:szCs w:val="28"/>
        </w:rPr>
        <w:t>2.</w:t>
      </w:r>
      <w:r w:rsidRPr="00CD6DC6">
        <w:rPr>
          <w:rFonts w:ascii="Times New Roman" w:hAnsi="Times New Roman" w:cs="Times New Roman"/>
          <w:sz w:val="28"/>
          <w:szCs w:val="28"/>
        </w:rPr>
        <w:t xml:space="preserve"> </w:t>
      </w:r>
      <w:r w:rsidRPr="00CD6DC6">
        <w:rPr>
          <w:rFonts w:ascii="Times New Roman" w:hAnsi="Times New Roman" w:cs="Times New Roman"/>
          <w:sz w:val="28"/>
          <w:szCs w:val="28"/>
          <w:u w:val="single"/>
        </w:rPr>
        <w:t>К</w:t>
      </w:r>
      <w:r w:rsidR="00DA2F65" w:rsidRPr="00CD6DC6">
        <w:rPr>
          <w:rFonts w:ascii="Times New Roman" w:hAnsi="Times New Roman" w:cs="Times New Roman"/>
          <w:sz w:val="28"/>
          <w:szCs w:val="28"/>
          <w:u w:val="single"/>
        </w:rPr>
        <w:t xml:space="preserve"> причинам возникновения экстремизма можно отнести следующие:</w:t>
      </w:r>
    </w:p>
    <w:p w:rsidR="00DA2F65" w:rsidRPr="00CD6DC6" w:rsidRDefault="00435674" w:rsidP="00CD6DC6">
      <w:pPr>
        <w:pStyle w:val="Default"/>
        <w:ind w:firstLine="709"/>
        <w:jc w:val="both"/>
        <w:rPr>
          <w:rFonts w:ascii="Times New Roman" w:hAnsi="Times New Roman" w:cs="Times New Roman"/>
          <w:iCs/>
          <w:sz w:val="28"/>
          <w:szCs w:val="28"/>
        </w:rPr>
      </w:pPr>
      <w:r>
        <w:rPr>
          <w:rFonts w:ascii="Times New Roman" w:hAnsi="Times New Roman" w:cs="Times New Roman"/>
          <w:sz w:val="28"/>
          <w:szCs w:val="28"/>
        </w:rPr>
        <w:t xml:space="preserve">‒ </w:t>
      </w:r>
      <w:r w:rsidR="00DA2F65" w:rsidRPr="00CD6DC6">
        <w:rPr>
          <w:rFonts w:ascii="Times New Roman" w:hAnsi="Times New Roman" w:cs="Times New Roman"/>
          <w:sz w:val="28"/>
          <w:szCs w:val="28"/>
        </w:rPr>
        <w:t>это большое имущественное расслоение населения, которое приводит к тому, что общество перестает функционировать как целостный организм, объединенный общими целями, идеями, ценностями,</w:t>
      </w:r>
      <w:r w:rsidR="00AE1095" w:rsidRPr="00CD6DC6">
        <w:rPr>
          <w:rFonts w:ascii="Times New Roman" w:hAnsi="Times New Roman" w:cs="Times New Roman"/>
          <w:sz w:val="28"/>
          <w:szCs w:val="28"/>
        </w:rPr>
        <w:t xml:space="preserve"> </w:t>
      </w:r>
      <w:r w:rsidR="00DA2F65" w:rsidRPr="00CD6DC6">
        <w:rPr>
          <w:rFonts w:ascii="Times New Roman" w:hAnsi="Times New Roman" w:cs="Times New Roman"/>
          <w:sz w:val="28"/>
          <w:szCs w:val="28"/>
        </w:rPr>
        <w:t>это снижение идеологической составляющей в воспитательном процессе, что привело к утрате нравственных ценностей,</w:t>
      </w:r>
    </w:p>
    <w:p w:rsidR="00435674" w:rsidRDefault="00435674" w:rsidP="00CD6DC6">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2F65" w:rsidRPr="00CD6DC6">
        <w:rPr>
          <w:rFonts w:ascii="Times New Roman" w:hAnsi="Times New Roman" w:cs="Times New Roman"/>
          <w:sz w:val="28"/>
          <w:szCs w:val="28"/>
        </w:rPr>
        <w:t>это 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6718AD" w:rsidRPr="00CD6DC6" w:rsidRDefault="00DA2F65" w:rsidP="00CD6DC6">
      <w:pPr>
        <w:pStyle w:val="Default"/>
        <w:ind w:firstLine="709"/>
        <w:jc w:val="both"/>
        <w:rPr>
          <w:rFonts w:ascii="Times New Roman" w:hAnsi="Times New Roman" w:cs="Times New Roman"/>
          <w:iCs/>
          <w:sz w:val="28"/>
          <w:szCs w:val="28"/>
        </w:rPr>
      </w:pPr>
      <w:r w:rsidRPr="00CD6DC6">
        <w:rPr>
          <w:rFonts w:ascii="Times New Roman" w:hAnsi="Times New Roman" w:cs="Times New Roman"/>
          <w:sz w:val="28"/>
          <w:szCs w:val="28"/>
        </w:rPr>
        <w:t xml:space="preserve">Попробую рассказать о видах экстремизма. Примером </w:t>
      </w:r>
      <w:r w:rsidRPr="00CD6DC6">
        <w:rPr>
          <w:rFonts w:ascii="Times New Roman" w:hAnsi="Times New Roman" w:cs="Times New Roman"/>
          <w:b/>
          <w:sz w:val="28"/>
          <w:szCs w:val="28"/>
        </w:rPr>
        <w:t>национального экстремизма</w:t>
      </w:r>
      <w:r w:rsidRPr="00CD6DC6">
        <w:rPr>
          <w:rFonts w:ascii="Times New Roman" w:hAnsi="Times New Roman" w:cs="Times New Roman"/>
          <w:sz w:val="28"/>
          <w:szCs w:val="28"/>
        </w:rPr>
        <w:t xml:space="preserve"> является движение скинхедов. Это одно из самых распространенных националистических движений, которое зародилось в Англии в 60-е годы. Дословный перевод названия этого течения обозначает – «бритая голова». Первыми представителями этого движения были молодые люди из рабочих кварталов Лондона, представители тяжелого физического труда, которые первоначально выступали за запрет использования дешевой рабочей силы из стран третьего </w:t>
      </w:r>
      <w:r w:rsidR="00435674">
        <w:rPr>
          <w:rFonts w:ascii="Times New Roman" w:hAnsi="Times New Roman" w:cs="Times New Roman"/>
          <w:sz w:val="28"/>
          <w:szCs w:val="28"/>
        </w:rPr>
        <w:t>мира. А в 70-</w:t>
      </w:r>
      <w:r w:rsidRPr="00CD6DC6">
        <w:rPr>
          <w:rFonts w:ascii="Times New Roman" w:hAnsi="Times New Roman" w:cs="Times New Roman"/>
          <w:sz w:val="28"/>
          <w:szCs w:val="28"/>
        </w:rPr>
        <w:t xml:space="preserve">е годы скинхеды уже выступали с идеей «расовой чистоты» и «отъема рабочих мест у понаехавших эмигрантов». Это движение очень быстро получило поддержку в других странах мира. С середины 90-х годов Россию охватило движение «скинов», которое существует по сегодняшний день. Национальный экстремизм выступает под лозунгами защиты «своего народа», его экономических интересов, культурных ценностей, как правило, в ущерб представителей других национальностей, проживающих на этой же территории. </w:t>
      </w:r>
      <w:r w:rsidRPr="00CD6DC6">
        <w:rPr>
          <w:rFonts w:ascii="Times New Roman" w:hAnsi="Times New Roman" w:cs="Times New Roman"/>
          <w:b/>
          <w:sz w:val="28"/>
          <w:szCs w:val="28"/>
        </w:rPr>
        <w:t>Под религиозным экстремизмом</w:t>
      </w:r>
      <w:r w:rsidRPr="00CD6DC6">
        <w:rPr>
          <w:rFonts w:ascii="Times New Roman" w:hAnsi="Times New Roman" w:cs="Times New Roman"/>
          <w:sz w:val="28"/>
          <w:szCs w:val="28"/>
        </w:rPr>
        <w:t xml:space="preserve"> понимают нетерпимость по отношению к инакомыслящим представителям той же или другой религий. В последние годы обострилась проблема исламского экстремизма. Широкое распространение получила ваххабитская идеология, лозунгом которой является «смерть всем неверным». </w:t>
      </w:r>
      <w:r w:rsidRPr="00CD6DC6">
        <w:rPr>
          <w:rFonts w:ascii="Times New Roman" w:hAnsi="Times New Roman" w:cs="Times New Roman"/>
          <w:sz w:val="28"/>
          <w:szCs w:val="28"/>
        </w:rPr>
        <w:br/>
      </w:r>
      <w:r w:rsidRPr="00CD6DC6">
        <w:rPr>
          <w:rFonts w:ascii="Times New Roman" w:hAnsi="Times New Roman" w:cs="Times New Roman"/>
          <w:b/>
          <w:sz w:val="28"/>
          <w:szCs w:val="28"/>
        </w:rPr>
        <w:lastRenderedPageBreak/>
        <w:t>Политический экстремизм</w:t>
      </w:r>
      <w:r w:rsidRPr="00CD6DC6">
        <w:rPr>
          <w:rFonts w:ascii="Times New Roman" w:hAnsi="Times New Roman" w:cs="Times New Roman"/>
          <w:sz w:val="28"/>
          <w:szCs w:val="28"/>
        </w:rPr>
        <w:t xml:space="preserve"> – это движения или течения против существующего конституционного строя. Как правило, национальный или религиозный экстремизм является основанием для возникновения политического экстремизма.</w:t>
      </w:r>
    </w:p>
    <w:p w:rsidR="006718AD" w:rsidRPr="00CD6DC6" w:rsidRDefault="00A6035E" w:rsidP="00CD6DC6">
      <w:pPr>
        <w:pStyle w:val="Default"/>
        <w:ind w:firstLine="709"/>
        <w:jc w:val="both"/>
        <w:rPr>
          <w:rFonts w:ascii="Times New Roman" w:hAnsi="Times New Roman" w:cs="Times New Roman"/>
          <w:sz w:val="28"/>
          <w:szCs w:val="28"/>
        </w:rPr>
      </w:pPr>
      <w:r w:rsidRPr="00CD6DC6">
        <w:rPr>
          <w:rFonts w:ascii="Times New Roman" w:hAnsi="Times New Roman" w:cs="Times New Roman"/>
          <w:sz w:val="28"/>
          <w:szCs w:val="28"/>
        </w:rPr>
        <w:t xml:space="preserve">В России насчитывается более 200 экстремистских группировок, которые объединяют около 10 тыс. человек. </w:t>
      </w:r>
      <w:r w:rsidR="00DA2F65" w:rsidRPr="00CD6DC6">
        <w:rPr>
          <w:rFonts w:ascii="Times New Roman" w:hAnsi="Times New Roman" w:cs="Times New Roman"/>
          <w:sz w:val="28"/>
          <w:szCs w:val="28"/>
        </w:rPr>
        <w:t>В настоящее время 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 – 18 лет. Около 98 тысяч молодых людей участвовали в деятельности различн</w:t>
      </w:r>
      <w:r w:rsidR="006718AD" w:rsidRPr="00CD6DC6">
        <w:rPr>
          <w:rFonts w:ascii="Times New Roman" w:hAnsi="Times New Roman" w:cs="Times New Roman"/>
          <w:sz w:val="28"/>
          <w:szCs w:val="28"/>
        </w:rPr>
        <w:t>ых экстремистских группировок.</w:t>
      </w:r>
    </w:p>
    <w:p w:rsidR="007B59AB" w:rsidRPr="00CD6DC6" w:rsidRDefault="00DA2F65" w:rsidP="00CD6DC6">
      <w:pPr>
        <w:pStyle w:val="Default"/>
        <w:ind w:firstLine="709"/>
        <w:jc w:val="both"/>
        <w:rPr>
          <w:rFonts w:ascii="Times New Roman" w:hAnsi="Times New Roman" w:cs="Times New Roman"/>
          <w:iCs/>
          <w:sz w:val="28"/>
          <w:szCs w:val="28"/>
        </w:rPr>
      </w:pPr>
      <w:r w:rsidRPr="00CD6DC6">
        <w:rPr>
          <w:rFonts w:ascii="Times New Roman" w:hAnsi="Times New Roman" w:cs="Times New Roman"/>
          <w:sz w:val="28"/>
          <w:szCs w:val="28"/>
        </w:rPr>
        <w:t>Социальную базу эк</w:t>
      </w:r>
      <w:r w:rsidR="004D2F6D" w:rsidRPr="00CD6DC6">
        <w:rPr>
          <w:rFonts w:ascii="Times New Roman" w:hAnsi="Times New Roman" w:cs="Times New Roman"/>
          <w:sz w:val="28"/>
          <w:szCs w:val="28"/>
        </w:rPr>
        <w:t>стремистских групп составляют</w:t>
      </w:r>
      <w:r w:rsidRPr="00CD6DC6">
        <w:rPr>
          <w:rFonts w:ascii="Times New Roman" w:hAnsi="Times New Roman" w:cs="Times New Roman"/>
          <w:sz w:val="28"/>
          <w:szCs w:val="28"/>
        </w:rPr>
        <w:t xml:space="preserve">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оказалась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w:t>
      </w:r>
      <w:r w:rsidR="00C11E37">
        <w:rPr>
          <w:rFonts w:ascii="Times New Roman" w:hAnsi="Times New Roman" w:cs="Times New Roman"/>
          <w:sz w:val="28"/>
          <w:szCs w:val="28"/>
        </w:rPr>
        <w:t xml:space="preserve">в </w:t>
      </w:r>
      <w:r w:rsidRPr="00CD6DC6">
        <w:rPr>
          <w:rFonts w:ascii="Times New Roman" w:hAnsi="Times New Roman" w:cs="Times New Roman"/>
          <w:sz w:val="28"/>
          <w:szCs w:val="28"/>
        </w:rPr>
        <w:t>группе лицами, все это привлекает молодежь.</w:t>
      </w:r>
    </w:p>
    <w:p w:rsidR="00AE1095" w:rsidRPr="00CD6DC6" w:rsidRDefault="00A01AF1" w:rsidP="00CD6DC6">
      <w:pPr>
        <w:pStyle w:val="a7"/>
        <w:spacing w:after="0" w:line="240" w:lineRule="auto"/>
        <w:ind w:left="0" w:firstLine="709"/>
        <w:jc w:val="both"/>
        <w:rPr>
          <w:rFonts w:ascii="Times New Roman" w:eastAsia="Times New Roman" w:hAnsi="Times New Roman" w:cs="Times New Roman"/>
          <w:sz w:val="28"/>
          <w:szCs w:val="28"/>
          <w:u w:val="single"/>
          <w:lang w:eastAsia="ru-RU"/>
        </w:rPr>
      </w:pPr>
      <w:r w:rsidRPr="00CD6DC6">
        <w:rPr>
          <w:rFonts w:ascii="Times New Roman" w:hAnsi="Times New Roman" w:cs="Times New Roman"/>
          <w:b/>
          <w:sz w:val="28"/>
          <w:szCs w:val="28"/>
        </w:rPr>
        <w:t>3.</w:t>
      </w:r>
      <w:r w:rsidRPr="00CD6DC6">
        <w:rPr>
          <w:rFonts w:ascii="Times New Roman" w:hAnsi="Times New Roman" w:cs="Times New Roman"/>
          <w:sz w:val="28"/>
          <w:szCs w:val="28"/>
        </w:rPr>
        <w:t xml:space="preserve"> О</w:t>
      </w:r>
      <w:r w:rsidR="00DF7BDF" w:rsidRPr="00CD6DC6">
        <w:rPr>
          <w:rFonts w:ascii="Times New Roman" w:hAnsi="Times New Roman" w:cs="Times New Roman"/>
          <w:sz w:val="28"/>
          <w:szCs w:val="28"/>
        </w:rPr>
        <w:t xml:space="preserve"> профилактике экстремизма: что можем мы, взрослые, противопоставить экстремизму?</w:t>
      </w:r>
      <w:r w:rsidRPr="00CD6DC6">
        <w:rPr>
          <w:rFonts w:ascii="Times New Roman" w:hAnsi="Times New Roman" w:cs="Times New Roman"/>
          <w:sz w:val="28"/>
          <w:szCs w:val="28"/>
        </w:rPr>
        <w:t xml:space="preserve"> </w:t>
      </w:r>
      <w:r w:rsidR="00DF7BDF" w:rsidRPr="00CD6DC6">
        <w:rPr>
          <w:rFonts w:ascii="Times New Roman" w:eastAsia="Times New Roman" w:hAnsi="Times New Roman" w:cs="Times New Roman"/>
          <w:sz w:val="28"/>
          <w:szCs w:val="28"/>
          <w:lang w:eastAsia="ru-RU"/>
        </w:rPr>
        <w:t>Одним из основных и важнейших направлений противодействия экстремизму в Российской Федерации является его профилактика, т.е. предупредительная работа по противодействию экстремистским проявлениям. В соответствии со ст. 3 Федерального зак</w:t>
      </w:r>
      <w:r w:rsidR="00435674">
        <w:rPr>
          <w:rFonts w:ascii="Times New Roman" w:eastAsia="Times New Roman" w:hAnsi="Times New Roman" w:cs="Times New Roman"/>
          <w:sz w:val="28"/>
          <w:szCs w:val="28"/>
          <w:lang w:eastAsia="ru-RU"/>
        </w:rPr>
        <w:t>она от 25 июля 2002 г. № 114-</w:t>
      </w:r>
      <w:r w:rsidR="00DF7BDF" w:rsidRPr="00CD6DC6">
        <w:rPr>
          <w:rFonts w:ascii="Times New Roman" w:eastAsia="Times New Roman" w:hAnsi="Times New Roman" w:cs="Times New Roman"/>
          <w:sz w:val="28"/>
          <w:szCs w:val="28"/>
          <w:lang w:eastAsia="ru-RU"/>
        </w:rPr>
        <w:t xml:space="preserve">ФЗ </w:t>
      </w:r>
      <w:r w:rsidR="00DF7BDF" w:rsidRPr="00CD6DC6">
        <w:rPr>
          <w:rFonts w:ascii="Times New Roman" w:eastAsia="Times New Roman" w:hAnsi="Times New Roman" w:cs="Times New Roman"/>
          <w:sz w:val="28"/>
          <w:szCs w:val="28"/>
          <w:u w:val="single"/>
          <w:lang w:eastAsia="ru-RU"/>
        </w:rPr>
        <w:t>«О противодействии экстремистской деятельности» основными направлениями противодействия этой деятельности являются:</w:t>
      </w:r>
    </w:p>
    <w:p w:rsidR="00DF7BDF" w:rsidRPr="00CD6DC6" w:rsidRDefault="00DF7BDF" w:rsidP="00CD6DC6">
      <w:pPr>
        <w:pStyle w:val="a7"/>
        <w:spacing w:after="0" w:line="240" w:lineRule="auto"/>
        <w:ind w:left="0" w:firstLine="709"/>
        <w:jc w:val="both"/>
        <w:rPr>
          <w:rFonts w:ascii="Times New Roman" w:eastAsia="Times New Roman" w:hAnsi="Times New Roman" w:cs="Times New Roman"/>
          <w:sz w:val="28"/>
          <w:szCs w:val="28"/>
          <w:u w:val="single"/>
          <w:lang w:eastAsia="ru-RU"/>
        </w:rPr>
      </w:pPr>
      <w:r w:rsidRPr="00CD6DC6">
        <w:rPr>
          <w:rFonts w:ascii="Times New Roman" w:eastAsia="Times New Roman" w:hAnsi="Times New Roman" w:cs="Times New Roman"/>
          <w:sz w:val="28"/>
          <w:szCs w:val="28"/>
          <w:lang w:eastAsia="ru-RU"/>
        </w:rPr>
        <w:t>принятие профилактических мер, направленных на предупрежде</w:t>
      </w:r>
      <w:r w:rsidR="006718AD" w:rsidRPr="00CD6DC6">
        <w:rPr>
          <w:rFonts w:ascii="Times New Roman" w:eastAsia="Times New Roman" w:hAnsi="Times New Roman" w:cs="Times New Roman"/>
          <w:sz w:val="28"/>
          <w:szCs w:val="28"/>
          <w:lang w:eastAsia="ru-RU"/>
        </w:rPr>
        <w:t>ние экстремистской деятельности,</w:t>
      </w:r>
      <w:r w:rsidR="00AE1095" w:rsidRPr="00CD6DC6">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выявление, предупреждение и пресечение экстремистской деятельности общественных и религиозных объединений, и</w:t>
      </w:r>
      <w:r w:rsidR="006718AD" w:rsidRPr="00CD6DC6">
        <w:rPr>
          <w:rFonts w:ascii="Times New Roman" w:eastAsia="Times New Roman" w:hAnsi="Times New Roman" w:cs="Times New Roman"/>
          <w:sz w:val="28"/>
          <w:szCs w:val="28"/>
          <w:lang w:eastAsia="ru-RU"/>
        </w:rPr>
        <w:t>ных организаций, физических лиц,</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п</w:t>
      </w:r>
      <w:r w:rsidRPr="00CD6DC6">
        <w:rPr>
          <w:rFonts w:ascii="Times New Roman" w:eastAsia="Times New Roman" w:hAnsi="Times New Roman" w:cs="Times New Roman"/>
          <w:sz w:val="28"/>
          <w:szCs w:val="28"/>
          <w:lang w:eastAsia="ru-RU"/>
        </w:rPr>
        <w:t>роведение комплексных мероприятий по формированию право</w:t>
      </w:r>
      <w:r w:rsidR="006718AD" w:rsidRPr="00CD6DC6">
        <w:rPr>
          <w:rFonts w:ascii="Times New Roman" w:eastAsia="Times New Roman" w:hAnsi="Times New Roman" w:cs="Times New Roman"/>
          <w:sz w:val="28"/>
          <w:szCs w:val="28"/>
          <w:lang w:eastAsia="ru-RU"/>
        </w:rPr>
        <w:t>вой культуры в молодежной среде,</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в</w:t>
      </w:r>
      <w:r w:rsidRPr="00CD6DC6">
        <w:rPr>
          <w:rFonts w:ascii="Times New Roman" w:eastAsia="Times New Roman" w:hAnsi="Times New Roman" w:cs="Times New Roman"/>
          <w:sz w:val="28"/>
          <w:szCs w:val="28"/>
          <w:lang w:eastAsia="ru-RU"/>
        </w:rPr>
        <w:t>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w:t>
      </w:r>
      <w:r w:rsidR="006718AD" w:rsidRPr="00CD6DC6">
        <w:rPr>
          <w:rFonts w:ascii="Times New Roman" w:eastAsia="Times New Roman" w:hAnsi="Times New Roman" w:cs="Times New Roman"/>
          <w:sz w:val="28"/>
          <w:szCs w:val="28"/>
          <w:lang w:eastAsia="ru-RU"/>
        </w:rPr>
        <w:t xml:space="preserve"> положения и иных обстоятельств,</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у</w:t>
      </w:r>
      <w:r w:rsidRPr="00CD6DC6">
        <w:rPr>
          <w:rFonts w:ascii="Times New Roman" w:eastAsia="Times New Roman" w:hAnsi="Times New Roman" w:cs="Times New Roman"/>
          <w:sz w:val="28"/>
          <w:szCs w:val="28"/>
          <w:lang w:eastAsia="ru-RU"/>
        </w:rPr>
        <w:t xml:space="preserve">величение количества занимающихся в отделениях доп. </w:t>
      </w:r>
      <w:r w:rsidR="006718AD" w:rsidRPr="00CD6DC6">
        <w:rPr>
          <w:rFonts w:ascii="Times New Roman" w:eastAsia="Times New Roman" w:hAnsi="Times New Roman" w:cs="Times New Roman"/>
          <w:sz w:val="28"/>
          <w:szCs w:val="28"/>
          <w:lang w:eastAsia="ru-RU"/>
        </w:rPr>
        <w:t>о</w:t>
      </w:r>
      <w:r w:rsidRPr="00CD6DC6">
        <w:rPr>
          <w:rFonts w:ascii="Times New Roman" w:eastAsia="Times New Roman" w:hAnsi="Times New Roman" w:cs="Times New Roman"/>
          <w:sz w:val="28"/>
          <w:szCs w:val="28"/>
          <w:lang w:eastAsia="ru-RU"/>
        </w:rPr>
        <w:t>бразования</w:t>
      </w:r>
      <w:r w:rsidR="006718AD" w:rsidRPr="00CD6DC6">
        <w:rPr>
          <w:rFonts w:ascii="Times New Roman" w:eastAsia="Times New Roman" w:hAnsi="Times New Roman" w:cs="Times New Roman"/>
          <w:sz w:val="28"/>
          <w:szCs w:val="28"/>
          <w:lang w:eastAsia="ru-RU"/>
        </w:rPr>
        <w:t>, спортивных секциях, кружках,</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организация в школе внеурочной деятельности,</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организация досуговой деятельности учащихся,</w:t>
      </w:r>
      <w:r w:rsidR="00AE1095" w:rsidRPr="00CD6DC6">
        <w:rPr>
          <w:rFonts w:ascii="Times New Roman" w:eastAsia="Times New Roman" w:hAnsi="Times New Roman" w:cs="Times New Roman"/>
          <w:sz w:val="28"/>
          <w:szCs w:val="28"/>
          <w:lang w:eastAsia="ru-RU"/>
        </w:rPr>
        <w:t xml:space="preserve"> </w:t>
      </w:r>
      <w:r w:rsidR="006718AD" w:rsidRPr="00CD6DC6">
        <w:rPr>
          <w:rFonts w:ascii="Times New Roman" w:eastAsia="Times New Roman" w:hAnsi="Times New Roman" w:cs="Times New Roman"/>
          <w:sz w:val="28"/>
          <w:szCs w:val="28"/>
          <w:lang w:eastAsia="ru-RU"/>
        </w:rPr>
        <w:t>проведение акций, классных часов, других мероприятий профилактической направленности</w:t>
      </w:r>
    </w:p>
    <w:p w:rsidR="00AE1095" w:rsidRPr="00CD6DC6" w:rsidRDefault="00A6035E" w:rsidP="00CD6DC6">
      <w:pPr>
        <w:spacing w:after="0" w:line="240" w:lineRule="auto"/>
        <w:ind w:firstLine="709"/>
        <w:jc w:val="both"/>
        <w:rPr>
          <w:rFonts w:ascii="Times New Roman" w:eastAsia="Times New Roman" w:hAnsi="Times New Roman" w:cs="Times New Roman"/>
          <w:bCs/>
          <w:sz w:val="28"/>
          <w:szCs w:val="28"/>
          <w:u w:val="single"/>
          <w:lang w:eastAsia="ru-RU"/>
        </w:rPr>
      </w:pPr>
      <w:r w:rsidRPr="00CD6DC6">
        <w:rPr>
          <w:rFonts w:ascii="Times New Roman" w:eastAsia="Times New Roman" w:hAnsi="Times New Roman" w:cs="Times New Roman"/>
          <w:bCs/>
          <w:sz w:val="28"/>
          <w:szCs w:val="28"/>
          <w:u w:val="single"/>
          <w:lang w:eastAsia="ru-RU"/>
        </w:rPr>
        <w:t xml:space="preserve">Кроме того, очень важны </w:t>
      </w:r>
      <w:r w:rsidR="005A6779" w:rsidRPr="00CD6DC6">
        <w:rPr>
          <w:rFonts w:ascii="Times New Roman" w:eastAsia="Times New Roman" w:hAnsi="Times New Roman" w:cs="Times New Roman"/>
          <w:bCs/>
          <w:sz w:val="28"/>
          <w:szCs w:val="28"/>
          <w:u w:val="single"/>
          <w:lang w:eastAsia="ru-RU"/>
        </w:rPr>
        <w:t xml:space="preserve">и </w:t>
      </w:r>
      <w:r w:rsidRPr="00CD6DC6">
        <w:rPr>
          <w:rFonts w:ascii="Times New Roman" w:eastAsia="Times New Roman" w:hAnsi="Times New Roman" w:cs="Times New Roman"/>
          <w:b/>
          <w:bCs/>
          <w:sz w:val="28"/>
          <w:szCs w:val="28"/>
          <w:u w:val="single"/>
          <w:lang w:eastAsia="ru-RU"/>
        </w:rPr>
        <w:t>законодательные меры</w:t>
      </w:r>
      <w:r w:rsidRPr="00CD6DC6">
        <w:rPr>
          <w:rFonts w:ascii="Times New Roman" w:eastAsia="Times New Roman" w:hAnsi="Times New Roman" w:cs="Times New Roman"/>
          <w:bCs/>
          <w:sz w:val="28"/>
          <w:szCs w:val="28"/>
          <w:u w:val="single"/>
          <w:lang w:eastAsia="ru-RU"/>
        </w:rPr>
        <w:t xml:space="preserve"> по противодействию экстремистской деятельности:</w:t>
      </w:r>
    </w:p>
    <w:p w:rsidR="00AE1095" w:rsidRPr="00CD6DC6" w:rsidRDefault="00A6035E"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Конституция РФ. Она закрепляет основы конституционного строя, права и свободы человека.</w:t>
      </w:r>
      <w:r w:rsidR="00AE1095" w:rsidRPr="00CD6DC6">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 xml:space="preserve">Уголовный кодекс РФ. Согласно статьи 282 УК РФ действия, направленные на возбуждения ненависти, вражды, на унижение достоинства человека по признакам расы, национальности, отношения к религии, наказываются </w:t>
      </w:r>
      <w:r w:rsidRPr="00CD6DC6">
        <w:rPr>
          <w:rFonts w:ascii="Times New Roman" w:eastAsia="Times New Roman" w:hAnsi="Times New Roman" w:cs="Times New Roman"/>
          <w:sz w:val="28"/>
          <w:szCs w:val="28"/>
          <w:lang w:eastAsia="ru-RU"/>
        </w:rPr>
        <w:lastRenderedPageBreak/>
        <w:t>в уголовном порядке.</w:t>
      </w:r>
      <w:r w:rsidR="00AE1095" w:rsidRPr="00CD6DC6">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Общее понятие экстремизма раскрывается в Федеральном законе от 25.07.2002</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г.</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№114-ФЗ «О противодействии экстремистской деятельности».</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Федеральным законом «О политических партиях» от 11 июля 2001</w:t>
      </w:r>
      <w:r w:rsidR="00435674">
        <w:rPr>
          <w:rFonts w:ascii="Times New Roman" w:eastAsia="Times New Roman" w:hAnsi="Times New Roman" w:cs="Times New Roman"/>
          <w:sz w:val="28"/>
          <w:szCs w:val="28"/>
          <w:lang w:eastAsia="ru-RU"/>
        </w:rPr>
        <w:t> </w:t>
      </w:r>
      <w:r w:rsidRPr="00CD6DC6">
        <w:rPr>
          <w:rFonts w:ascii="Times New Roman" w:eastAsia="Times New Roman" w:hAnsi="Times New Roman" w:cs="Times New Roman"/>
          <w:sz w:val="28"/>
          <w:szCs w:val="28"/>
          <w:lang w:eastAsia="ru-RU"/>
        </w:rPr>
        <w:t>г. №95-ФЗ запрещаются создание и деятельность политических партий, цели и действия которых направлены на осуществление экстремистской деятельности.</w:t>
      </w:r>
      <w:r w:rsidR="00AE1095" w:rsidRPr="00CD6DC6">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Указ Президента РФ от 23.03.1995</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г.</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№310 «О мерах по обеспечению согласованных действий органов государственной власти в борьбе с проявлением фашизма и иных форм политического экстремизма в РФ».</w:t>
      </w:r>
    </w:p>
    <w:p w:rsidR="00182153" w:rsidRPr="00CD6DC6" w:rsidRDefault="00A01AF1"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b/>
          <w:color w:val="000000"/>
          <w:sz w:val="28"/>
          <w:szCs w:val="28"/>
          <w:lang w:eastAsia="ru-RU"/>
        </w:rPr>
        <w:t>4.</w:t>
      </w:r>
      <w:r w:rsidRPr="00CD6DC6">
        <w:rPr>
          <w:rFonts w:ascii="Times New Roman" w:eastAsia="Times New Roman" w:hAnsi="Times New Roman" w:cs="Times New Roman"/>
          <w:color w:val="000000"/>
          <w:sz w:val="28"/>
          <w:szCs w:val="28"/>
          <w:lang w:eastAsia="ru-RU"/>
        </w:rPr>
        <w:t xml:space="preserve"> О</w:t>
      </w:r>
      <w:r w:rsidR="00182153" w:rsidRPr="00CD6DC6">
        <w:rPr>
          <w:rFonts w:ascii="Times New Roman" w:eastAsia="Times New Roman" w:hAnsi="Times New Roman" w:cs="Times New Roman"/>
          <w:color w:val="000000"/>
          <w:sz w:val="28"/>
          <w:szCs w:val="28"/>
          <w:lang w:eastAsia="ru-RU"/>
        </w:rPr>
        <w:t>б ответственности за экстремистскую деятельность.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182153" w:rsidRPr="00CD6DC6" w:rsidRDefault="00182153" w:rsidP="00CD6DC6">
      <w:pPr>
        <w:pStyle w:val="a7"/>
        <w:spacing w:after="0" w:line="240" w:lineRule="auto"/>
        <w:ind w:left="0"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 Уголовная ответственной наступает с 16 лет.</w:t>
      </w:r>
    </w:p>
    <w:p w:rsidR="00182153" w:rsidRPr="00CD6DC6" w:rsidRDefault="00182153" w:rsidP="00CD6DC6">
      <w:pPr>
        <w:pStyle w:val="a7"/>
        <w:spacing w:after="0" w:line="240" w:lineRule="auto"/>
        <w:ind w:left="0"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символики либо административный арест на срок до 15 суток с конфискацией нацистской или иной указанной атрибутики, а также символики.</w:t>
      </w:r>
    </w:p>
    <w:p w:rsidR="00182153" w:rsidRPr="00CD6DC6" w:rsidRDefault="00182153" w:rsidP="00CD6DC6">
      <w:pPr>
        <w:pStyle w:val="a7"/>
        <w:spacing w:after="0" w:line="240" w:lineRule="auto"/>
        <w:ind w:left="0"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A6035E" w:rsidRPr="00CD6DC6" w:rsidRDefault="00182153"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color w:val="000000"/>
          <w:sz w:val="28"/>
          <w:szCs w:val="28"/>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A6035E" w:rsidRPr="00CD6DC6" w:rsidRDefault="00A01AF1"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b/>
          <w:sz w:val="28"/>
          <w:szCs w:val="28"/>
          <w:lang w:eastAsia="ru-RU"/>
        </w:rPr>
        <w:t xml:space="preserve">6. </w:t>
      </w:r>
      <w:r w:rsidR="00A6035E" w:rsidRPr="00CD6DC6">
        <w:rPr>
          <w:rFonts w:ascii="Times New Roman" w:eastAsia="Times New Roman" w:hAnsi="Times New Roman" w:cs="Times New Roman"/>
          <w:sz w:val="28"/>
          <w:szCs w:val="28"/>
          <w:lang w:eastAsia="ru-RU"/>
        </w:rPr>
        <w:t>В составе современной РФ более 100 этносов, в том числе около 30 наций. Взаимоотношения между различными нациями этническими и религиозными группами всегда отличались своим противоречивом характером: тяготением к сотрудничеству и периодическими взрывами конфликтности.</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В соответствии с Декларацией ЮНЕСКО (1995</w:t>
      </w:r>
      <w:r w:rsidR="00435674">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 xml:space="preserve">г.) о принципах толерантности, наиболее эффективным средством предупреждения нетерпимости является воспитание. Воспитание в духе терпимости начинается с обучения людей </w:t>
      </w:r>
      <w:r w:rsidRPr="00CD6DC6">
        <w:rPr>
          <w:rFonts w:ascii="Times New Roman" w:eastAsia="Times New Roman" w:hAnsi="Times New Roman" w:cs="Times New Roman"/>
          <w:sz w:val="28"/>
          <w:szCs w:val="28"/>
          <w:lang w:eastAsia="ru-RU"/>
        </w:rPr>
        <w:lastRenderedPageBreak/>
        <w:t>тому, в чём заключаются их общие права и свободы. Именно понимание культуры и традиций другой национальной группы – источник межнационального сотрудничества.</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u w:val="single"/>
          <w:lang w:eastAsia="ru-RU"/>
        </w:rPr>
      </w:pPr>
      <w:r w:rsidRPr="00CD6DC6">
        <w:rPr>
          <w:rFonts w:ascii="Times New Roman" w:eastAsia="Times New Roman" w:hAnsi="Times New Roman" w:cs="Times New Roman"/>
          <w:sz w:val="28"/>
          <w:szCs w:val="28"/>
          <w:u w:val="single"/>
          <w:lang w:eastAsia="ru-RU"/>
        </w:rPr>
        <w:t>Для того, чтобы ваш ребёнок не подвергся влиянию экстремистских организаций, родителям</w:t>
      </w:r>
      <w:bookmarkStart w:id="0" w:name="_GoBack"/>
      <w:bookmarkEnd w:id="0"/>
      <w:r w:rsidRPr="00CD6DC6">
        <w:rPr>
          <w:rFonts w:ascii="Times New Roman" w:eastAsia="Times New Roman" w:hAnsi="Times New Roman" w:cs="Times New Roman"/>
          <w:sz w:val="28"/>
          <w:szCs w:val="28"/>
          <w:u w:val="single"/>
          <w:lang w:eastAsia="ru-RU"/>
        </w:rPr>
        <w:t xml:space="preserve"> рекомендуется в воспитании ребёнка придерживаться следующих </w:t>
      </w:r>
      <w:r w:rsidRPr="00CD6DC6">
        <w:rPr>
          <w:rFonts w:ascii="Times New Roman" w:eastAsia="Times New Roman" w:hAnsi="Times New Roman" w:cs="Times New Roman"/>
          <w:b/>
          <w:bCs/>
          <w:sz w:val="28"/>
          <w:szCs w:val="28"/>
          <w:u w:val="single"/>
          <w:lang w:eastAsia="ru-RU"/>
        </w:rPr>
        <w:t>основных правил воспитания в духе толерантности:</w:t>
      </w:r>
      <w:r w:rsidR="00435674">
        <w:rPr>
          <w:rFonts w:ascii="Times New Roman" w:eastAsia="Times New Roman" w:hAnsi="Times New Roman" w:cs="Times New Roman"/>
          <w:b/>
          <w:bCs/>
          <w:sz w:val="28"/>
          <w:szCs w:val="28"/>
          <w:lang w:eastAsia="ru-RU"/>
        </w:rPr>
        <w:t xml:space="preserve"> </w:t>
      </w:r>
      <w:r w:rsidRPr="00CD6DC6">
        <w:rPr>
          <w:rFonts w:ascii="Times New Roman" w:eastAsia="Times New Roman" w:hAnsi="Times New Roman" w:cs="Times New Roman"/>
          <w:sz w:val="28"/>
          <w:szCs w:val="28"/>
          <w:lang w:eastAsia="ru-RU"/>
        </w:rPr>
        <w:t>Учите своих детей относиться к чужой культуре с тем же уважением, с которым относитесь к собственной.</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Не судите о ценностях, убеждениях и традициях других культур, отталкиваясь от собственных ценностей. Каждая культура имеет собственную систему ценностей.</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Учите своих детей никогда не исходить из превосходства своей религии над чужой религией.</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Общаясь с представителями других верований, старайтесь понимать и уважать их точку зрения.</w:t>
      </w:r>
      <w:r w:rsidR="00081E9D" w:rsidRPr="00CD6DC6">
        <w:rPr>
          <w:rFonts w:ascii="Times New Roman" w:eastAsia="Times New Roman" w:hAnsi="Times New Roman" w:cs="Times New Roman"/>
          <w:sz w:val="28"/>
          <w:szCs w:val="28"/>
          <w:lang w:eastAsia="ru-RU"/>
        </w:rPr>
        <w:t xml:space="preserve"> </w:t>
      </w:r>
      <w:r w:rsidRPr="00CD6DC6">
        <w:rPr>
          <w:rFonts w:ascii="Times New Roman" w:eastAsia="Times New Roman" w:hAnsi="Times New Roman" w:cs="Times New Roman"/>
          <w:sz w:val="28"/>
          <w:szCs w:val="28"/>
          <w:lang w:eastAsia="ru-RU"/>
        </w:rPr>
        <w:t>Помните, что каждая культура, какой бы малой она не была, имеет что предложить миру, но нет такой культуры, которая бы имела монополию на все аспекты.</w:t>
      </w:r>
    </w:p>
    <w:p w:rsidR="00A6035E" w:rsidRPr="00CD6DC6" w:rsidRDefault="00A6035E" w:rsidP="00CD6DC6">
      <w:pPr>
        <w:pStyle w:val="a7"/>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Всегда помните и говорите об этом своим детям, что никакие научные данные не доказывают превосходство одной этнической группы над другой.</w:t>
      </w:r>
    </w:p>
    <w:p w:rsidR="007B59AB" w:rsidRPr="00CD6DC6" w:rsidRDefault="00A6035E"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Эти простые правила могут уберечь вашего ребёнка от попадания в ситуацию конфликта. Научите своего ребёнка с уважением относит</w:t>
      </w:r>
      <w:r w:rsidR="005A6779" w:rsidRPr="00CD6DC6">
        <w:rPr>
          <w:rFonts w:ascii="Times New Roman" w:eastAsia="Times New Roman" w:hAnsi="Times New Roman" w:cs="Times New Roman"/>
          <w:sz w:val="28"/>
          <w:szCs w:val="28"/>
          <w:lang w:eastAsia="ru-RU"/>
        </w:rPr>
        <w:t>ь</w:t>
      </w:r>
      <w:r w:rsidRPr="00CD6DC6">
        <w:rPr>
          <w:rFonts w:ascii="Times New Roman" w:eastAsia="Times New Roman" w:hAnsi="Times New Roman" w:cs="Times New Roman"/>
          <w:sz w:val="28"/>
          <w:szCs w:val="28"/>
          <w:lang w:eastAsia="ru-RU"/>
        </w:rPr>
        <w:t>ся к чужим наци</w:t>
      </w:r>
      <w:r w:rsidR="005A6779" w:rsidRPr="00CD6DC6">
        <w:rPr>
          <w:rFonts w:ascii="Times New Roman" w:eastAsia="Times New Roman" w:hAnsi="Times New Roman" w:cs="Times New Roman"/>
          <w:sz w:val="28"/>
          <w:szCs w:val="28"/>
          <w:lang w:eastAsia="ru-RU"/>
        </w:rPr>
        <w:t>ям, к их культуре и традициям!</w:t>
      </w:r>
    </w:p>
    <w:p w:rsidR="006F04FC" w:rsidRDefault="006F04FC" w:rsidP="00CD6DC6">
      <w:pPr>
        <w:spacing w:after="0" w:line="240" w:lineRule="auto"/>
        <w:ind w:firstLine="709"/>
        <w:jc w:val="both"/>
        <w:rPr>
          <w:rFonts w:ascii="Times New Roman" w:eastAsia="Times New Roman" w:hAnsi="Times New Roman" w:cs="Times New Roman"/>
          <w:b/>
          <w:iCs/>
          <w:color w:val="000000"/>
          <w:sz w:val="28"/>
          <w:szCs w:val="28"/>
          <w:lang w:eastAsia="ru-RU"/>
        </w:rPr>
        <w:sectPr w:rsidR="006F04FC" w:rsidSect="00A01AF1">
          <w:pgSz w:w="11906" w:h="16838"/>
          <w:pgMar w:top="1134" w:right="850" w:bottom="1134" w:left="993" w:header="708" w:footer="708" w:gutter="0"/>
          <w:cols w:space="708"/>
          <w:docGrid w:linePitch="360"/>
        </w:sectPr>
      </w:pPr>
    </w:p>
    <w:p w:rsidR="005A6779" w:rsidRPr="00CD6DC6" w:rsidRDefault="00081E9D" w:rsidP="006F04FC">
      <w:pPr>
        <w:spacing w:after="0" w:line="240" w:lineRule="auto"/>
        <w:ind w:firstLine="709"/>
        <w:jc w:val="right"/>
        <w:rPr>
          <w:rFonts w:ascii="Times New Roman" w:eastAsia="Times New Roman" w:hAnsi="Times New Roman" w:cs="Times New Roman"/>
          <w:b/>
          <w:bCs/>
          <w:i/>
          <w:sz w:val="28"/>
          <w:szCs w:val="28"/>
          <w:lang w:eastAsia="ru-RU"/>
        </w:rPr>
      </w:pPr>
      <w:r w:rsidRPr="00CD6DC6">
        <w:rPr>
          <w:rFonts w:ascii="Times New Roman" w:eastAsia="Times New Roman" w:hAnsi="Times New Roman" w:cs="Times New Roman"/>
          <w:b/>
          <w:bCs/>
          <w:i/>
          <w:sz w:val="28"/>
          <w:szCs w:val="28"/>
          <w:lang w:eastAsia="ru-RU"/>
        </w:rPr>
        <w:lastRenderedPageBreak/>
        <w:t>Приложение №1</w:t>
      </w:r>
    </w:p>
    <w:p w:rsidR="005A6779" w:rsidRPr="00CD6DC6" w:rsidRDefault="005A6779" w:rsidP="009C4237">
      <w:pPr>
        <w:spacing w:after="0" w:line="240" w:lineRule="auto"/>
        <w:ind w:firstLine="709"/>
        <w:jc w:val="center"/>
        <w:rPr>
          <w:rFonts w:ascii="Times New Roman" w:eastAsia="Times New Roman" w:hAnsi="Times New Roman" w:cs="Times New Roman"/>
          <w:sz w:val="28"/>
          <w:szCs w:val="28"/>
          <w:lang w:eastAsia="ru-RU"/>
        </w:rPr>
      </w:pPr>
      <w:r w:rsidRPr="00CD6DC6">
        <w:rPr>
          <w:rFonts w:ascii="Times New Roman" w:eastAsia="Times New Roman" w:hAnsi="Times New Roman" w:cs="Times New Roman"/>
          <w:b/>
          <w:bCs/>
          <w:sz w:val="28"/>
          <w:szCs w:val="28"/>
          <w:lang w:eastAsia="ru-RU"/>
        </w:rPr>
        <w:t>Памятка родителям по профилактике экстремизма</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 xml:space="preserve">Основной «группой риска» для пропаганды экстремистов является молодежь, примерно с 14 </w:t>
      </w:r>
      <w:r w:rsidR="00172A57">
        <w:rPr>
          <w:rFonts w:ascii="Times New Roman" w:eastAsia="Times New Roman" w:hAnsi="Times New Roman" w:cs="Times New Roman"/>
          <w:sz w:val="28"/>
          <w:szCs w:val="28"/>
          <w:lang w:eastAsia="ru-RU"/>
        </w:rPr>
        <w:t>лет ‒</w:t>
      </w:r>
      <w:r w:rsidRPr="00CD6DC6">
        <w:rPr>
          <w:rFonts w:ascii="Times New Roman" w:eastAsia="Times New Roman" w:hAnsi="Times New Roman" w:cs="Times New Roman"/>
          <w:sz w:val="28"/>
          <w:szCs w:val="28"/>
          <w:lang w:eastAsia="ru-RU"/>
        </w:rPr>
        <w:t xml:space="preserve"> в эту пору начинается становление человека как самостоятельной личности. 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w:t>
      </w:r>
      <w:r w:rsidR="00172A57">
        <w:rPr>
          <w:rFonts w:ascii="Times New Roman" w:eastAsia="Times New Roman" w:hAnsi="Times New Roman" w:cs="Times New Roman"/>
          <w:sz w:val="28"/>
          <w:szCs w:val="28"/>
          <w:lang w:eastAsia="ru-RU"/>
        </w:rPr>
        <w:t>ивное поведение, независимость.</w:t>
      </w:r>
      <w:r w:rsidRPr="00CD6DC6">
        <w:rPr>
          <w:rFonts w:ascii="Times New Roman" w:eastAsia="Times New Roman" w:hAnsi="Times New Roman" w:cs="Times New Roman"/>
          <w:sz w:val="28"/>
          <w:szCs w:val="28"/>
          <w:lang w:eastAsia="ru-RU"/>
        </w:rPr>
        <w:t xml:space="preserve"> Попадание подростка под влияние экстремистской группы легче предупредить, чем впоследст</w:t>
      </w:r>
      <w:r w:rsidR="00CD6DC6">
        <w:rPr>
          <w:rFonts w:ascii="Times New Roman" w:eastAsia="Times New Roman" w:hAnsi="Times New Roman" w:cs="Times New Roman"/>
          <w:sz w:val="28"/>
          <w:szCs w:val="28"/>
          <w:lang w:eastAsia="ru-RU"/>
        </w:rPr>
        <w:t xml:space="preserve">вии бороться с этой проблемой. </w:t>
      </w:r>
      <w:r w:rsidRPr="00CD6DC6">
        <w:rPr>
          <w:rFonts w:ascii="Times New Roman" w:eastAsia="Times New Roman" w:hAnsi="Times New Roman" w:cs="Times New Roman"/>
          <w:sz w:val="28"/>
          <w:szCs w:val="28"/>
          <w:lang w:eastAsia="ru-RU"/>
        </w:rPr>
        <w:t>Для этого необходимо:</w:t>
      </w:r>
    </w:p>
    <w:p w:rsidR="005A6779" w:rsidRPr="00CD6DC6" w:rsidRDefault="005A6779" w:rsidP="00CD6DC6">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5A6779" w:rsidRPr="00CD6DC6" w:rsidRDefault="005A6779" w:rsidP="00CD6DC6">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5A6779" w:rsidRPr="00CD6DC6" w:rsidRDefault="005A6779" w:rsidP="00CD6DC6">
      <w:pPr>
        <w:numPr>
          <w:ilvl w:val="0"/>
          <w:numId w:val="9"/>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Основные признаки того, что подросток попал под влияние экстремистской идеологии:</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манера поведения становится резкой и грубой, прогрессирует жаргонная лексика;</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изменяется стиль одежды и внешнего вида;</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на компьютере оказывается много ссылок или файлов с текстами, роликами или изображениями экстремистского содержания;</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в доме появляется непонятная и нетипичная символика или атрибутика (нацистская), предметы, которые могут быть использованы как оружие;</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подросток проводит много времени за компьютером по вопросам, не относящимся к обучению, литературе, фильмам, компьютерным играм;</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повышенное увлечение вредными привычками;</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резкое увеличение разговоров на политические и социальные темы, в ходе которых высказываются крайние суждения с признаками нетерпимости;</w:t>
      </w:r>
    </w:p>
    <w:p w:rsidR="005A6779" w:rsidRPr="00CD6DC6" w:rsidRDefault="005A6779" w:rsidP="00CD6DC6">
      <w:pPr>
        <w:numPr>
          <w:ilvl w:val="0"/>
          <w:numId w:val="12"/>
        </w:numPr>
        <w:spacing w:after="0" w:line="240" w:lineRule="auto"/>
        <w:ind w:left="0"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псевдонимы в Интернете, пароли и т.п. носят экстремально-политический характер.</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Если вы подозреваете, что ваш ребенок попал под влияние экстремистской организации, не паникуйте, но действуйте быстро и решительно:</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 xml:space="preserve">2. Начните «контрпропаганду». Основой «контрпропаганды» должен стать тезис, что человек сможет гораздо больше сделать для переустройства мира, если </w:t>
      </w:r>
      <w:r w:rsidRPr="00CD6DC6">
        <w:rPr>
          <w:rFonts w:ascii="Times New Roman" w:eastAsia="Times New Roman" w:hAnsi="Times New Roman" w:cs="Times New Roman"/>
          <w:sz w:val="28"/>
          <w:szCs w:val="28"/>
          <w:lang w:eastAsia="ru-RU"/>
        </w:rPr>
        <w:lastRenderedPageBreak/>
        <w:t>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5A6779" w:rsidRPr="00CD6DC6" w:rsidRDefault="005A6779" w:rsidP="00CD6DC6">
      <w:pPr>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sz w:val="28"/>
          <w:szCs w:val="28"/>
          <w:lang w:eastAsia="ru-RU"/>
        </w:rPr>
        <w:t>3. Ограничьте общение подростка со знакомыми, оказывающими на него негативное влияние, попытайтесь изолировать от лидера группы.</w:t>
      </w:r>
    </w:p>
    <w:p w:rsidR="006F04FC" w:rsidRDefault="006F04FC" w:rsidP="00CD6DC6">
      <w:pPr>
        <w:spacing w:after="0" w:line="240" w:lineRule="auto"/>
        <w:ind w:firstLine="709"/>
        <w:jc w:val="both"/>
        <w:rPr>
          <w:rFonts w:ascii="Times New Roman" w:hAnsi="Times New Roman" w:cs="Times New Roman"/>
          <w:sz w:val="28"/>
          <w:szCs w:val="28"/>
        </w:rPr>
        <w:sectPr w:rsidR="006F04FC" w:rsidSect="00A01AF1">
          <w:pgSz w:w="11906" w:h="16838"/>
          <w:pgMar w:top="1134" w:right="850" w:bottom="1134" w:left="993" w:header="708" w:footer="708" w:gutter="0"/>
          <w:cols w:space="708"/>
          <w:docGrid w:linePitch="360"/>
        </w:sectPr>
      </w:pPr>
    </w:p>
    <w:p w:rsidR="007D6480" w:rsidRPr="00CD6DC6" w:rsidRDefault="00081E9D" w:rsidP="006F04FC">
      <w:pPr>
        <w:spacing w:after="0" w:line="240" w:lineRule="auto"/>
        <w:ind w:firstLine="709"/>
        <w:jc w:val="right"/>
        <w:rPr>
          <w:rFonts w:ascii="Times New Roman" w:eastAsia="Times New Roman" w:hAnsi="Times New Roman" w:cs="Times New Roman"/>
          <w:b/>
          <w:bCs/>
          <w:i/>
          <w:sz w:val="28"/>
          <w:szCs w:val="28"/>
          <w:lang w:eastAsia="ru-RU"/>
        </w:rPr>
      </w:pPr>
      <w:r w:rsidRPr="00CD6DC6">
        <w:rPr>
          <w:rFonts w:ascii="Times New Roman" w:eastAsia="Times New Roman" w:hAnsi="Times New Roman" w:cs="Times New Roman"/>
          <w:b/>
          <w:bCs/>
          <w:i/>
          <w:sz w:val="28"/>
          <w:szCs w:val="28"/>
          <w:lang w:eastAsia="ru-RU"/>
        </w:rPr>
        <w:lastRenderedPageBreak/>
        <w:t>Приложение № 2</w:t>
      </w:r>
    </w:p>
    <w:p w:rsidR="005A6779" w:rsidRPr="00CD6DC6" w:rsidRDefault="005A6779" w:rsidP="009C4237">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b/>
          <w:bCs/>
          <w:iCs/>
          <w:color w:val="000000"/>
          <w:sz w:val="28"/>
          <w:szCs w:val="28"/>
          <w:lang w:eastAsia="ru-RU"/>
        </w:rPr>
        <w:t>Правовые основы противодействия молодежному экстремизму</w:t>
      </w:r>
    </w:p>
    <w:p w:rsidR="005A6779" w:rsidRPr="00CD6DC6" w:rsidRDefault="005A6779" w:rsidP="00CD6DC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 xml:space="preserve">Следует отметить, что пока правонарушения имеют место, сохраняется необходимость в применении правоохранительными органами государства принудительных мер в отношении правонарушителей, потому как «право есть ничто без аппарата, способного принуждать к соблюдению норм права». </w:t>
      </w:r>
    </w:p>
    <w:p w:rsidR="005A6779" w:rsidRPr="00CD6DC6" w:rsidRDefault="005A6779" w:rsidP="00CD6DC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 xml:space="preserve">Молодые люди при достижении установленного законом возраста могут быть привлечены как к административной, так и к уголовной ответственности. </w:t>
      </w:r>
    </w:p>
    <w:p w:rsidR="005A6779" w:rsidRPr="00CD6DC6" w:rsidRDefault="005A6779" w:rsidP="00CD6DC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В Кодексе об административных правонарушениях Российской Федерации имеются две статьи, предусматривающие ответственность за совершение правонарушения экстремистского характера. Это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20.3 – «пропаганда и публичное демонстрирование нацистской атрибутики или символики» и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20.29 – «производство и распространение экстремистских материалов». </w:t>
      </w:r>
    </w:p>
    <w:p w:rsidR="005A6779" w:rsidRPr="00CD6DC6" w:rsidRDefault="005A6779" w:rsidP="00CD6DC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D6DC6">
        <w:rPr>
          <w:rFonts w:ascii="Times New Roman" w:eastAsia="Times New Roman" w:hAnsi="Times New Roman" w:cs="Times New Roman"/>
          <w:color w:val="000000"/>
          <w:sz w:val="28"/>
          <w:szCs w:val="28"/>
          <w:lang w:eastAsia="ru-RU"/>
        </w:rPr>
        <w:t>Вместе с тем, Кодекс об административных правонарушениях Российской Федерации предусматривает ответственность за другие противоправные действия, которые также могут носить экстремистский характер или исходить из экстремистских побуждений. К их числу можно отнести: нарушение законодательства о свободе совести, свободе вероисповедания и о религиозных объединениях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5.26); незаконные действия по отношению к государственным симво</w:t>
      </w:r>
      <w:r w:rsidR="009C4237">
        <w:rPr>
          <w:rFonts w:ascii="Times New Roman" w:eastAsia="Times New Roman" w:hAnsi="Times New Roman" w:cs="Times New Roman"/>
          <w:color w:val="000000"/>
          <w:sz w:val="28"/>
          <w:szCs w:val="28"/>
          <w:lang w:eastAsia="ru-RU"/>
        </w:rPr>
        <w:t>лам Российской Федерации (ст.</w:t>
      </w:r>
      <w:r w:rsidRPr="00CD6DC6">
        <w:rPr>
          <w:rFonts w:ascii="Times New Roman" w:eastAsia="Times New Roman" w:hAnsi="Times New Roman" w:cs="Times New Roman"/>
          <w:color w:val="000000"/>
          <w:sz w:val="28"/>
          <w:szCs w:val="28"/>
          <w:lang w:eastAsia="ru-RU"/>
        </w:rPr>
        <w:t xml:space="preserve"> 1</w:t>
      </w:r>
      <w:r w:rsidR="009C4237">
        <w:rPr>
          <w:rFonts w:ascii="Times New Roman" w:eastAsia="Times New Roman" w:hAnsi="Times New Roman" w:cs="Times New Roman"/>
          <w:color w:val="000000"/>
          <w:sz w:val="28"/>
          <w:szCs w:val="28"/>
          <w:lang w:eastAsia="ru-RU"/>
        </w:rPr>
        <w:t>7.10); мелкое хулиганство (ст.</w:t>
      </w:r>
      <w:r w:rsidRPr="00CD6DC6">
        <w:rPr>
          <w:rFonts w:ascii="Times New Roman" w:eastAsia="Times New Roman" w:hAnsi="Times New Roman" w:cs="Times New Roman"/>
          <w:color w:val="000000"/>
          <w:sz w:val="28"/>
          <w:szCs w:val="28"/>
          <w:lang w:eastAsia="ru-RU"/>
        </w:rPr>
        <w:t xml:space="preserve"> 20.1); нарушение установленного порядка организации либо проведения собрания, митинга, демонстрации, шествия или пикетирования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20.2); организация деятельности общественного или религиозного объединения, в отношении которого принято решение о приостановлении его деятельности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20.2(1)). </w:t>
      </w:r>
    </w:p>
    <w:p w:rsidR="006C0959" w:rsidRPr="00CD6DC6" w:rsidRDefault="005A6779" w:rsidP="009C423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D6DC6">
        <w:rPr>
          <w:rFonts w:ascii="Times New Roman" w:eastAsia="Times New Roman" w:hAnsi="Times New Roman" w:cs="Times New Roman"/>
          <w:color w:val="000000"/>
          <w:sz w:val="28"/>
          <w:szCs w:val="28"/>
          <w:lang w:eastAsia="ru-RU"/>
        </w:rPr>
        <w:t>Уголовная ответственность предусмотрена за совершение противоправных деяний экстремистской направленности, к числу которых относятся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w:t>
      </w:r>
      <w:r w:rsidR="009C4237">
        <w:rPr>
          <w:rFonts w:ascii="Times New Roman" w:eastAsia="Times New Roman" w:hAnsi="Times New Roman" w:cs="Times New Roman"/>
          <w:color w:val="000000"/>
          <w:sz w:val="28"/>
          <w:szCs w:val="28"/>
          <w:lang w:eastAsia="ru-RU"/>
        </w:rPr>
        <w:t>ой-либо социальной группы (ст.</w:t>
      </w:r>
      <w:r w:rsidRPr="00CD6DC6">
        <w:rPr>
          <w:rFonts w:ascii="Times New Roman" w:eastAsia="Times New Roman" w:hAnsi="Times New Roman" w:cs="Times New Roman"/>
          <w:color w:val="000000"/>
          <w:sz w:val="28"/>
          <w:szCs w:val="28"/>
          <w:lang w:eastAsia="ru-RU"/>
        </w:rPr>
        <w:t xml:space="preserve"> 105 – убийство; ст</w:t>
      </w:r>
      <w:r w:rsidR="009C4237">
        <w:rPr>
          <w:rFonts w:ascii="Times New Roman" w:eastAsia="Times New Roman" w:hAnsi="Times New Roman" w:cs="Times New Roman"/>
          <w:color w:val="000000"/>
          <w:sz w:val="28"/>
          <w:szCs w:val="28"/>
          <w:lang w:eastAsia="ru-RU"/>
        </w:rPr>
        <w:t>.</w:t>
      </w:r>
      <w:r w:rsidRPr="00CD6DC6">
        <w:rPr>
          <w:rFonts w:ascii="Times New Roman" w:eastAsia="Times New Roman" w:hAnsi="Times New Roman" w:cs="Times New Roman"/>
          <w:color w:val="000000"/>
          <w:sz w:val="28"/>
          <w:szCs w:val="28"/>
          <w:lang w:eastAsia="ru-RU"/>
        </w:rPr>
        <w:t xml:space="preserve"> 111 – умышленное причинени</w:t>
      </w:r>
      <w:r w:rsidR="009C4237">
        <w:rPr>
          <w:rFonts w:ascii="Times New Roman" w:eastAsia="Times New Roman" w:hAnsi="Times New Roman" w:cs="Times New Roman"/>
          <w:color w:val="000000"/>
          <w:sz w:val="28"/>
          <w:szCs w:val="28"/>
          <w:lang w:eastAsia="ru-RU"/>
        </w:rPr>
        <w:t>е тяжкого вреда здоровью; ст.</w:t>
      </w:r>
      <w:r w:rsidRPr="00CD6DC6">
        <w:rPr>
          <w:rFonts w:ascii="Times New Roman" w:eastAsia="Times New Roman" w:hAnsi="Times New Roman" w:cs="Times New Roman"/>
          <w:color w:val="000000"/>
          <w:sz w:val="28"/>
          <w:szCs w:val="28"/>
          <w:lang w:eastAsia="ru-RU"/>
        </w:rPr>
        <w:t xml:space="preserve"> 112 – умышленное причинение средней тяжести вр</w:t>
      </w:r>
      <w:r w:rsidR="009C4237">
        <w:rPr>
          <w:rFonts w:ascii="Times New Roman" w:eastAsia="Times New Roman" w:hAnsi="Times New Roman" w:cs="Times New Roman"/>
          <w:color w:val="000000"/>
          <w:sz w:val="28"/>
          <w:szCs w:val="28"/>
          <w:lang w:eastAsia="ru-RU"/>
        </w:rPr>
        <w:t>еда здоровью; ст.</w:t>
      </w:r>
      <w:r w:rsidRPr="00CD6DC6">
        <w:rPr>
          <w:rFonts w:ascii="Times New Roman" w:eastAsia="Times New Roman" w:hAnsi="Times New Roman" w:cs="Times New Roman"/>
          <w:color w:val="000000"/>
          <w:sz w:val="28"/>
          <w:szCs w:val="28"/>
          <w:lang w:eastAsia="ru-RU"/>
        </w:rPr>
        <w:t xml:space="preserve"> 115 – умышленное причинение легкого вреда здор</w:t>
      </w:r>
      <w:r w:rsidR="009C4237">
        <w:rPr>
          <w:rFonts w:ascii="Times New Roman" w:eastAsia="Times New Roman" w:hAnsi="Times New Roman" w:cs="Times New Roman"/>
          <w:color w:val="000000"/>
          <w:sz w:val="28"/>
          <w:szCs w:val="28"/>
          <w:lang w:eastAsia="ru-RU"/>
        </w:rPr>
        <w:t>овью; ст. 116 – побои; ст.</w:t>
      </w:r>
      <w:r w:rsidRPr="00CD6DC6">
        <w:rPr>
          <w:rFonts w:ascii="Times New Roman" w:eastAsia="Times New Roman" w:hAnsi="Times New Roman" w:cs="Times New Roman"/>
          <w:color w:val="000000"/>
          <w:sz w:val="28"/>
          <w:szCs w:val="28"/>
          <w:lang w:eastAsia="ru-RU"/>
        </w:rPr>
        <w:t xml:space="preserve"> </w:t>
      </w:r>
      <w:r w:rsidR="009C4237" w:rsidRPr="009C4237">
        <w:rPr>
          <w:rFonts w:ascii="Times New Roman" w:eastAsia="Times New Roman" w:hAnsi="Times New Roman" w:cs="Times New Roman"/>
          <w:iCs/>
          <w:color w:val="000000"/>
          <w:sz w:val="28"/>
          <w:szCs w:val="28"/>
          <w:lang w:eastAsia="ru-RU"/>
        </w:rPr>
        <w:t>57</w:t>
      </w:r>
      <w:r w:rsidR="009C4237">
        <w:rPr>
          <w:rFonts w:ascii="Times New Roman" w:eastAsia="Times New Roman" w:hAnsi="Times New Roman" w:cs="Times New Roman"/>
          <w:iCs/>
          <w:color w:val="000000"/>
          <w:sz w:val="28"/>
          <w:szCs w:val="28"/>
          <w:lang w:eastAsia="ru-RU"/>
        </w:rPr>
        <w:t>-</w:t>
      </w:r>
      <w:r w:rsidRPr="009C4237">
        <w:rPr>
          <w:rFonts w:ascii="Times New Roman" w:eastAsia="Times New Roman" w:hAnsi="Times New Roman" w:cs="Times New Roman"/>
          <w:sz w:val="28"/>
          <w:szCs w:val="28"/>
          <w:lang w:eastAsia="ru-RU"/>
        </w:rPr>
        <w:t>117</w:t>
      </w:r>
      <w:r w:rsidRPr="00CD6DC6">
        <w:rPr>
          <w:rFonts w:ascii="Times New Roman" w:eastAsia="Times New Roman" w:hAnsi="Times New Roman" w:cs="Times New Roman"/>
          <w:sz w:val="28"/>
          <w:szCs w:val="28"/>
          <w:lang w:eastAsia="ru-RU"/>
        </w:rPr>
        <w:t xml:space="preserve"> – истязание; ст</w:t>
      </w:r>
      <w:r w:rsidR="009C4237">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119 – угроза убийством или причинение</w:t>
      </w:r>
      <w:r w:rsidR="009C4237">
        <w:rPr>
          <w:rFonts w:ascii="Times New Roman" w:eastAsia="Times New Roman" w:hAnsi="Times New Roman" w:cs="Times New Roman"/>
          <w:sz w:val="28"/>
          <w:szCs w:val="28"/>
          <w:lang w:eastAsia="ru-RU"/>
        </w:rPr>
        <w:t>м тяжкого вреда здоровью; ст.</w:t>
      </w:r>
      <w:r w:rsidRPr="00CD6DC6">
        <w:rPr>
          <w:rFonts w:ascii="Times New Roman" w:eastAsia="Times New Roman" w:hAnsi="Times New Roman" w:cs="Times New Roman"/>
          <w:sz w:val="28"/>
          <w:szCs w:val="28"/>
          <w:lang w:eastAsia="ru-RU"/>
        </w:rPr>
        <w:t xml:space="preserve"> 136 – нарушение равенства прав и свобод человека и </w:t>
      </w:r>
      <w:r w:rsidR="009C4237">
        <w:rPr>
          <w:rFonts w:ascii="Times New Roman" w:eastAsia="Times New Roman" w:hAnsi="Times New Roman" w:cs="Times New Roman"/>
          <w:sz w:val="28"/>
          <w:szCs w:val="28"/>
          <w:lang w:eastAsia="ru-RU"/>
        </w:rPr>
        <w:t>гражданина; ст.</w:t>
      </w:r>
      <w:r w:rsidRPr="00CD6DC6">
        <w:rPr>
          <w:rFonts w:ascii="Times New Roman" w:eastAsia="Times New Roman" w:hAnsi="Times New Roman" w:cs="Times New Roman"/>
          <w:sz w:val="28"/>
          <w:szCs w:val="28"/>
          <w:lang w:eastAsia="ru-RU"/>
        </w:rPr>
        <w:t xml:space="preserve"> 148 – воспрепятствование осуществлению права на свободу совести и вероисповеданий;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149 – воспрепятствование проведению собрания, митинга, демонстрации, шествия, пикетирования или участию в них; статья 150 – вовлечение несовершеннолетнего </w:t>
      </w:r>
      <w:r w:rsidR="00DA0925">
        <w:rPr>
          <w:rFonts w:ascii="Times New Roman" w:eastAsia="Times New Roman" w:hAnsi="Times New Roman" w:cs="Times New Roman"/>
          <w:sz w:val="28"/>
          <w:szCs w:val="28"/>
          <w:lang w:eastAsia="ru-RU"/>
        </w:rPr>
        <w:t>в совершение преступления; ст.</w:t>
      </w:r>
      <w:r w:rsidRPr="00CD6DC6">
        <w:rPr>
          <w:rFonts w:ascii="Times New Roman" w:eastAsia="Times New Roman" w:hAnsi="Times New Roman" w:cs="Times New Roman"/>
          <w:sz w:val="28"/>
          <w:szCs w:val="28"/>
          <w:lang w:eastAsia="ru-RU"/>
        </w:rPr>
        <w:t xml:space="preserve"> </w:t>
      </w:r>
      <w:r w:rsidR="00DA0925">
        <w:rPr>
          <w:rFonts w:ascii="Times New Roman" w:eastAsia="Times New Roman" w:hAnsi="Times New Roman" w:cs="Times New Roman"/>
          <w:sz w:val="28"/>
          <w:szCs w:val="28"/>
          <w:lang w:eastAsia="ru-RU"/>
        </w:rPr>
        <w:t>212 – массовые беспорядки; ст.</w:t>
      </w:r>
      <w:r w:rsidRPr="00CD6DC6">
        <w:rPr>
          <w:rFonts w:ascii="Times New Roman" w:eastAsia="Times New Roman" w:hAnsi="Times New Roman" w:cs="Times New Roman"/>
          <w:sz w:val="28"/>
          <w:szCs w:val="28"/>
          <w:lang w:eastAsia="ru-RU"/>
        </w:rPr>
        <w:t xml:space="preserve"> 213 – хулиганств</w:t>
      </w:r>
      <w:r w:rsidR="00DA0925">
        <w:rPr>
          <w:rFonts w:ascii="Times New Roman" w:eastAsia="Times New Roman" w:hAnsi="Times New Roman" w:cs="Times New Roman"/>
          <w:sz w:val="28"/>
          <w:szCs w:val="28"/>
          <w:lang w:eastAsia="ru-RU"/>
        </w:rPr>
        <w:t>о; ст. 214 – вандализм; ст.</w:t>
      </w:r>
      <w:r w:rsidRPr="00CD6DC6">
        <w:rPr>
          <w:rFonts w:ascii="Times New Roman" w:eastAsia="Times New Roman" w:hAnsi="Times New Roman" w:cs="Times New Roman"/>
          <w:sz w:val="28"/>
          <w:szCs w:val="28"/>
          <w:lang w:eastAsia="ru-RU"/>
        </w:rPr>
        <w:t xml:space="preserve"> 239 – организация объединения, посягающего </w:t>
      </w:r>
      <w:r w:rsidR="00DA0925">
        <w:rPr>
          <w:rFonts w:ascii="Times New Roman" w:eastAsia="Times New Roman" w:hAnsi="Times New Roman" w:cs="Times New Roman"/>
          <w:sz w:val="28"/>
          <w:szCs w:val="28"/>
          <w:lang w:eastAsia="ru-RU"/>
        </w:rPr>
        <w:t>на личность и права граждан; ст.</w:t>
      </w:r>
      <w:r w:rsidRPr="00CD6DC6">
        <w:rPr>
          <w:rFonts w:ascii="Times New Roman" w:eastAsia="Times New Roman" w:hAnsi="Times New Roman" w:cs="Times New Roman"/>
          <w:sz w:val="28"/>
          <w:szCs w:val="28"/>
          <w:lang w:eastAsia="ru-RU"/>
        </w:rPr>
        <w:t xml:space="preserve"> 243 – уничтожение или повреждение памятников истори</w:t>
      </w:r>
      <w:r w:rsidR="00DA0925">
        <w:rPr>
          <w:rFonts w:ascii="Times New Roman" w:eastAsia="Times New Roman" w:hAnsi="Times New Roman" w:cs="Times New Roman"/>
          <w:sz w:val="28"/>
          <w:szCs w:val="28"/>
          <w:lang w:eastAsia="ru-RU"/>
        </w:rPr>
        <w:t>и и культуры; ст.</w:t>
      </w:r>
      <w:r w:rsidRPr="00CD6DC6">
        <w:rPr>
          <w:rFonts w:ascii="Times New Roman" w:eastAsia="Times New Roman" w:hAnsi="Times New Roman" w:cs="Times New Roman"/>
          <w:sz w:val="28"/>
          <w:szCs w:val="28"/>
          <w:lang w:eastAsia="ru-RU"/>
        </w:rPr>
        <w:t xml:space="preserve"> 244 – надругательство над телами умерших и местами их захоронения;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280 – публичные призывы к осуществлению экстремистской деятельности;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281 – диверсия;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282 – возбуждение ненависти либо вражды, а равно унижение человеческого достоинства;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282.1 – организация эк</w:t>
      </w:r>
      <w:r w:rsidR="00DA0925">
        <w:rPr>
          <w:rFonts w:ascii="Times New Roman" w:eastAsia="Times New Roman" w:hAnsi="Times New Roman" w:cs="Times New Roman"/>
          <w:sz w:val="28"/>
          <w:szCs w:val="28"/>
          <w:lang w:eastAsia="ru-RU"/>
        </w:rPr>
        <w:t>стремистского сообщества; ст.</w:t>
      </w:r>
      <w:r w:rsidRPr="00CD6DC6">
        <w:rPr>
          <w:rFonts w:ascii="Times New Roman" w:eastAsia="Times New Roman" w:hAnsi="Times New Roman" w:cs="Times New Roman"/>
          <w:sz w:val="28"/>
          <w:szCs w:val="28"/>
          <w:lang w:eastAsia="ru-RU"/>
        </w:rPr>
        <w:t xml:space="preserve"> 282.2 – организация деятельности экстремистской </w:t>
      </w:r>
      <w:r w:rsidR="00DA0925">
        <w:rPr>
          <w:rFonts w:ascii="Times New Roman" w:eastAsia="Times New Roman" w:hAnsi="Times New Roman" w:cs="Times New Roman"/>
          <w:sz w:val="28"/>
          <w:szCs w:val="28"/>
          <w:lang w:eastAsia="ru-RU"/>
        </w:rPr>
        <w:lastRenderedPageBreak/>
        <w:t>организации; ст.</w:t>
      </w:r>
      <w:r w:rsidRPr="00CD6DC6">
        <w:rPr>
          <w:rFonts w:ascii="Times New Roman" w:eastAsia="Times New Roman" w:hAnsi="Times New Roman" w:cs="Times New Roman"/>
          <w:sz w:val="28"/>
          <w:szCs w:val="28"/>
          <w:lang w:eastAsia="ru-RU"/>
        </w:rPr>
        <w:t xml:space="preserve"> 335 – нарушение уставных правил взаимоотношений между военнослужащими при отсутствии между ними отношений подчиненности;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336 – оскорбление военнослужащего; ст</w:t>
      </w:r>
      <w:r w:rsidR="00DA0925">
        <w:rPr>
          <w:rFonts w:ascii="Times New Roman" w:eastAsia="Times New Roman" w:hAnsi="Times New Roman" w:cs="Times New Roman"/>
          <w:sz w:val="28"/>
          <w:szCs w:val="28"/>
          <w:lang w:eastAsia="ru-RU"/>
        </w:rPr>
        <w:t>.</w:t>
      </w:r>
      <w:r w:rsidRPr="00CD6DC6">
        <w:rPr>
          <w:rFonts w:ascii="Times New Roman" w:eastAsia="Times New Roman" w:hAnsi="Times New Roman" w:cs="Times New Roman"/>
          <w:sz w:val="28"/>
          <w:szCs w:val="28"/>
          <w:lang w:eastAsia="ru-RU"/>
        </w:rPr>
        <w:t xml:space="preserve"> 357 – геноцид).</w:t>
      </w:r>
    </w:p>
    <w:sectPr w:rsidR="006C0959" w:rsidRPr="00CD6DC6" w:rsidSect="00A01AF1">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D3B" w:rsidRDefault="00721D3B" w:rsidP="005723E0">
      <w:pPr>
        <w:spacing w:after="0" w:line="240" w:lineRule="auto"/>
      </w:pPr>
      <w:r>
        <w:separator/>
      </w:r>
    </w:p>
  </w:endnote>
  <w:endnote w:type="continuationSeparator" w:id="0">
    <w:p w:rsidR="00721D3B" w:rsidRDefault="00721D3B" w:rsidP="0057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D3B" w:rsidRDefault="00721D3B" w:rsidP="005723E0">
      <w:pPr>
        <w:spacing w:after="0" w:line="240" w:lineRule="auto"/>
      </w:pPr>
      <w:r>
        <w:separator/>
      </w:r>
    </w:p>
  </w:footnote>
  <w:footnote w:type="continuationSeparator" w:id="0">
    <w:p w:rsidR="00721D3B" w:rsidRDefault="00721D3B" w:rsidP="00572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pt;height:11pt" o:bullet="t">
        <v:imagedata r:id="rId1" o:title="mso5988"/>
      </v:shape>
    </w:pict>
  </w:numPicBullet>
  <w:abstractNum w:abstractNumId="0" w15:restartNumberingAfterBreak="0">
    <w:nsid w:val="12AD349C"/>
    <w:multiLevelType w:val="hybridMultilevel"/>
    <w:tmpl w:val="F38A9A74"/>
    <w:lvl w:ilvl="0" w:tplc="F29260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FC6A02"/>
    <w:multiLevelType w:val="hybridMultilevel"/>
    <w:tmpl w:val="4A38C6C4"/>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C2008D8"/>
    <w:multiLevelType w:val="hybridMultilevel"/>
    <w:tmpl w:val="F93CFA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9D34C0"/>
    <w:multiLevelType w:val="hybridMultilevel"/>
    <w:tmpl w:val="E59403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E87087"/>
    <w:multiLevelType w:val="hybridMultilevel"/>
    <w:tmpl w:val="67A0CED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487294"/>
    <w:multiLevelType w:val="multilevel"/>
    <w:tmpl w:val="C10ED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92291E"/>
    <w:multiLevelType w:val="hybridMultilevel"/>
    <w:tmpl w:val="5E2C59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1E2D71"/>
    <w:multiLevelType w:val="hybridMultilevel"/>
    <w:tmpl w:val="ED1E3896"/>
    <w:lvl w:ilvl="0" w:tplc="04190007">
      <w:start w:val="1"/>
      <w:numFmt w:val="bullet"/>
      <w:lvlText w:val=""/>
      <w:lvlPicBulletId w:val="0"/>
      <w:lvlJc w:val="left"/>
      <w:pPr>
        <w:ind w:left="720" w:hanging="360"/>
      </w:pPr>
      <w:rPr>
        <w:rFonts w:ascii="Symbol" w:hAnsi="Symbol"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D21CA0"/>
    <w:multiLevelType w:val="hybridMultilevel"/>
    <w:tmpl w:val="A498C2D0"/>
    <w:lvl w:ilvl="0" w:tplc="04190007">
      <w:start w:val="1"/>
      <w:numFmt w:val="bullet"/>
      <w:lvlText w:val=""/>
      <w:lvlPicBulletId w:val="0"/>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15:restartNumberingAfterBreak="0">
    <w:nsid w:val="65D26FBC"/>
    <w:multiLevelType w:val="hybridMultilevel"/>
    <w:tmpl w:val="B28C1A3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C064B4"/>
    <w:multiLevelType w:val="multilevel"/>
    <w:tmpl w:val="2164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E609A6"/>
    <w:multiLevelType w:val="hybridMultilevel"/>
    <w:tmpl w:val="86C2225E"/>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8"/>
  </w:num>
  <w:num w:numId="6">
    <w:abstractNumId w:val="10"/>
  </w:num>
  <w:num w:numId="7">
    <w:abstractNumId w:val="6"/>
  </w:num>
  <w:num w:numId="8">
    <w:abstractNumId w:val="3"/>
  </w:num>
  <w:num w:numId="9">
    <w:abstractNumId w:val="2"/>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00E3"/>
    <w:rsid w:val="00064DBD"/>
    <w:rsid w:val="00076FA2"/>
    <w:rsid w:val="00081E9D"/>
    <w:rsid w:val="00130D11"/>
    <w:rsid w:val="00172A57"/>
    <w:rsid w:val="00182153"/>
    <w:rsid w:val="002400E3"/>
    <w:rsid w:val="00435674"/>
    <w:rsid w:val="004D2F6D"/>
    <w:rsid w:val="005723E0"/>
    <w:rsid w:val="005A1040"/>
    <w:rsid w:val="005A6779"/>
    <w:rsid w:val="005E0623"/>
    <w:rsid w:val="00667AB1"/>
    <w:rsid w:val="006718AD"/>
    <w:rsid w:val="00694091"/>
    <w:rsid w:val="006C0959"/>
    <w:rsid w:val="006F04FC"/>
    <w:rsid w:val="00721D3B"/>
    <w:rsid w:val="00733EC8"/>
    <w:rsid w:val="007B59AB"/>
    <w:rsid w:val="007D5047"/>
    <w:rsid w:val="007D6480"/>
    <w:rsid w:val="008E0AB8"/>
    <w:rsid w:val="009C4237"/>
    <w:rsid w:val="00A01AF1"/>
    <w:rsid w:val="00A6035E"/>
    <w:rsid w:val="00AE1095"/>
    <w:rsid w:val="00C11E37"/>
    <w:rsid w:val="00C14385"/>
    <w:rsid w:val="00CD6DC6"/>
    <w:rsid w:val="00D30AF6"/>
    <w:rsid w:val="00D34CE1"/>
    <w:rsid w:val="00DA0925"/>
    <w:rsid w:val="00DA2F65"/>
    <w:rsid w:val="00DF7BDF"/>
    <w:rsid w:val="00E21BEB"/>
    <w:rsid w:val="00E51A1F"/>
    <w:rsid w:val="00F749A4"/>
    <w:rsid w:val="00FB4B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B699"/>
  <w15:docId w15:val="{6938F0BC-9933-45B1-9285-E14F83BF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A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0959"/>
    <w:pPr>
      <w:autoSpaceDE w:val="0"/>
      <w:autoSpaceDN w:val="0"/>
      <w:adjustRightInd w:val="0"/>
      <w:spacing w:after="0" w:line="240" w:lineRule="auto"/>
    </w:pPr>
    <w:rPr>
      <w:rFonts w:ascii="Verdana" w:eastAsia="Times New Roman" w:hAnsi="Verdana" w:cs="Verdana"/>
      <w:color w:val="000000"/>
      <w:sz w:val="24"/>
      <w:szCs w:val="24"/>
      <w:lang w:eastAsia="ru-RU"/>
    </w:rPr>
  </w:style>
  <w:style w:type="paragraph" w:styleId="a3">
    <w:name w:val="header"/>
    <w:basedOn w:val="a"/>
    <w:link w:val="a4"/>
    <w:uiPriority w:val="99"/>
    <w:unhideWhenUsed/>
    <w:rsid w:val="005723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23E0"/>
  </w:style>
  <w:style w:type="paragraph" w:styleId="a5">
    <w:name w:val="footer"/>
    <w:basedOn w:val="a"/>
    <w:link w:val="a6"/>
    <w:uiPriority w:val="99"/>
    <w:unhideWhenUsed/>
    <w:rsid w:val="005723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23E0"/>
  </w:style>
  <w:style w:type="paragraph" w:styleId="a7">
    <w:name w:val="List Paragraph"/>
    <w:basedOn w:val="a"/>
    <w:uiPriority w:val="34"/>
    <w:qFormat/>
    <w:rsid w:val="00DF7BDF"/>
    <w:pPr>
      <w:ind w:left="720"/>
      <w:contextualSpacing/>
    </w:pPr>
  </w:style>
  <w:style w:type="paragraph" w:styleId="a8">
    <w:name w:val="Normal (Web)"/>
    <w:basedOn w:val="a"/>
    <w:uiPriority w:val="99"/>
    <w:semiHidden/>
    <w:unhideWhenUsed/>
    <w:rsid w:val="00A603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3256">
      <w:bodyDiv w:val="1"/>
      <w:marLeft w:val="0"/>
      <w:marRight w:val="0"/>
      <w:marTop w:val="0"/>
      <w:marBottom w:val="0"/>
      <w:divBdr>
        <w:top w:val="none" w:sz="0" w:space="0" w:color="auto"/>
        <w:left w:val="none" w:sz="0" w:space="0" w:color="auto"/>
        <w:bottom w:val="none" w:sz="0" w:space="0" w:color="auto"/>
        <w:right w:val="none" w:sz="0" w:space="0" w:color="auto"/>
      </w:divBdr>
    </w:div>
    <w:div w:id="1127358832">
      <w:bodyDiv w:val="1"/>
      <w:marLeft w:val="0"/>
      <w:marRight w:val="0"/>
      <w:marTop w:val="0"/>
      <w:marBottom w:val="0"/>
      <w:divBdr>
        <w:top w:val="none" w:sz="0" w:space="0" w:color="auto"/>
        <w:left w:val="none" w:sz="0" w:space="0" w:color="auto"/>
        <w:bottom w:val="none" w:sz="0" w:space="0" w:color="auto"/>
        <w:right w:val="none" w:sz="0" w:space="0" w:color="auto"/>
      </w:divBdr>
    </w:div>
    <w:div w:id="1287077418">
      <w:bodyDiv w:val="1"/>
      <w:marLeft w:val="0"/>
      <w:marRight w:val="0"/>
      <w:marTop w:val="0"/>
      <w:marBottom w:val="0"/>
      <w:divBdr>
        <w:top w:val="none" w:sz="0" w:space="0" w:color="auto"/>
        <w:left w:val="none" w:sz="0" w:space="0" w:color="auto"/>
        <w:bottom w:val="none" w:sz="0" w:space="0" w:color="auto"/>
        <w:right w:val="none" w:sz="0" w:space="0" w:color="auto"/>
      </w:divBdr>
    </w:div>
    <w:div w:id="147305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50F35-18BC-4E58-A7FE-876B27B6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2525</Words>
  <Characters>14395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19</cp:revision>
  <cp:lastPrinted>2019-01-03T12:38:00Z</cp:lastPrinted>
  <dcterms:created xsi:type="dcterms:W3CDTF">2017-12-07T10:42:00Z</dcterms:created>
  <dcterms:modified xsi:type="dcterms:W3CDTF">2026-09-03T07:07:00Z</dcterms:modified>
</cp:coreProperties>
</file>